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1EB9" w14:textId="41CAE864" w:rsidR="00D65A22" w:rsidRDefault="00D65A22" w:rsidP="00375061">
      <w:pPr>
        <w:rPr>
          <w:rFonts w:ascii="Calibri" w:hAnsi="Calibri" w:cs="Calibri"/>
          <w:sz w:val="24"/>
          <w:lang w:val="en-GB"/>
        </w:rPr>
      </w:pPr>
    </w:p>
    <w:p w14:paraId="137D1CEA" w14:textId="77777777" w:rsidR="004750A7" w:rsidRPr="00701DB3" w:rsidRDefault="004750A7" w:rsidP="00375061">
      <w:pPr>
        <w:rPr>
          <w:rFonts w:ascii="Calibri" w:hAnsi="Calibri" w:cs="Calibri"/>
          <w:sz w:val="24"/>
          <w:lang w:val="en-GB"/>
        </w:rPr>
      </w:pPr>
    </w:p>
    <w:p w14:paraId="4EEC8868" w14:textId="77777777" w:rsidR="006D4E5F" w:rsidRPr="00701DB3" w:rsidRDefault="006D4E5F" w:rsidP="004D560F">
      <w:pPr>
        <w:pStyle w:val="3Policytitle"/>
        <w:jc w:val="center"/>
        <w:rPr>
          <w:rFonts w:ascii="Calibri" w:hAnsi="Calibri" w:cs="Calibri"/>
          <w:sz w:val="24"/>
          <w:lang w:val="en-GB"/>
        </w:rPr>
      </w:pPr>
    </w:p>
    <w:p w14:paraId="6339D885" w14:textId="77777777" w:rsidR="006D4E5F" w:rsidRPr="00701DB3" w:rsidRDefault="006D4E5F" w:rsidP="004D560F">
      <w:pPr>
        <w:pStyle w:val="3Policytitle"/>
        <w:jc w:val="center"/>
        <w:rPr>
          <w:rFonts w:ascii="Calibri" w:hAnsi="Calibri" w:cs="Calibri"/>
          <w:sz w:val="24"/>
          <w:lang w:val="en-GB"/>
        </w:rPr>
      </w:pPr>
    </w:p>
    <w:p w14:paraId="3D343EE2" w14:textId="7AA13A30" w:rsidR="0062626B" w:rsidRPr="00CE495B" w:rsidRDefault="00024048" w:rsidP="004D560F">
      <w:pPr>
        <w:pStyle w:val="3Policytitle"/>
        <w:jc w:val="center"/>
        <w:rPr>
          <w:rFonts w:ascii="Calibri" w:hAnsi="Calibri" w:cs="Calibri"/>
          <w:sz w:val="56"/>
          <w:szCs w:val="72"/>
          <w:lang w:val="en-GB"/>
        </w:rPr>
      </w:pPr>
      <w:r w:rsidRPr="005E645F">
        <w:rPr>
          <w:rFonts w:ascii="Calibri" w:hAnsi="Calibri" w:cs="Calibri"/>
          <w:sz w:val="56"/>
          <w:szCs w:val="72"/>
          <w:lang w:val="en-GB"/>
        </w:rPr>
        <w:t xml:space="preserve">Special </w:t>
      </w:r>
      <w:r w:rsidR="00CE495B" w:rsidRPr="005E645F">
        <w:rPr>
          <w:rFonts w:ascii="Calibri" w:hAnsi="Calibri" w:cs="Calibri"/>
          <w:sz w:val="56"/>
          <w:szCs w:val="72"/>
          <w:lang w:val="en-GB"/>
        </w:rPr>
        <w:t>E</w:t>
      </w:r>
      <w:r w:rsidRPr="005E645F">
        <w:rPr>
          <w:rFonts w:ascii="Calibri" w:hAnsi="Calibri" w:cs="Calibri"/>
          <w:sz w:val="56"/>
          <w:szCs w:val="72"/>
          <w:lang w:val="en-GB"/>
        </w:rPr>
        <w:t xml:space="preserve">ducational </w:t>
      </w:r>
      <w:r w:rsidR="00CE495B" w:rsidRPr="005E645F">
        <w:rPr>
          <w:rFonts w:ascii="Calibri" w:hAnsi="Calibri" w:cs="Calibri"/>
          <w:sz w:val="56"/>
          <w:szCs w:val="72"/>
          <w:lang w:val="en-GB"/>
        </w:rPr>
        <w:t>N</w:t>
      </w:r>
      <w:r w:rsidRPr="005E645F">
        <w:rPr>
          <w:rFonts w:ascii="Calibri" w:hAnsi="Calibri" w:cs="Calibri"/>
          <w:sz w:val="56"/>
          <w:szCs w:val="72"/>
          <w:lang w:val="en-GB"/>
        </w:rPr>
        <w:t>eeds</w:t>
      </w:r>
      <w:r w:rsidR="00CE495B" w:rsidRPr="005E645F">
        <w:rPr>
          <w:rFonts w:ascii="Calibri" w:hAnsi="Calibri" w:cs="Calibri"/>
          <w:sz w:val="56"/>
          <w:szCs w:val="72"/>
          <w:lang w:val="en-GB"/>
        </w:rPr>
        <w:t xml:space="preserve"> and Disabilities</w:t>
      </w:r>
      <w:r w:rsidRPr="005E645F">
        <w:rPr>
          <w:rFonts w:ascii="Calibri" w:hAnsi="Calibri" w:cs="Calibri"/>
          <w:sz w:val="56"/>
          <w:szCs w:val="72"/>
          <w:lang w:val="en-GB"/>
        </w:rPr>
        <w:t xml:space="preserve"> </w:t>
      </w:r>
      <w:r w:rsidR="003464BE" w:rsidRPr="005E645F">
        <w:rPr>
          <w:rFonts w:ascii="Calibri" w:hAnsi="Calibri" w:cs="Calibri"/>
          <w:sz w:val="56"/>
          <w:szCs w:val="72"/>
          <w:lang w:val="en-GB"/>
        </w:rPr>
        <w:t>(SEN</w:t>
      </w:r>
      <w:r w:rsidR="00EF2A98" w:rsidRPr="005E645F">
        <w:rPr>
          <w:rFonts w:ascii="Calibri" w:hAnsi="Calibri" w:cs="Calibri"/>
          <w:sz w:val="56"/>
          <w:szCs w:val="72"/>
          <w:lang w:val="en-GB"/>
        </w:rPr>
        <w:t>D</w:t>
      </w:r>
      <w:r w:rsidR="003464BE" w:rsidRPr="00CE495B">
        <w:rPr>
          <w:rFonts w:ascii="Calibri" w:hAnsi="Calibri" w:cs="Calibri"/>
          <w:sz w:val="56"/>
          <w:szCs w:val="72"/>
          <w:lang w:val="en-GB"/>
        </w:rPr>
        <w:t xml:space="preserve">) </w:t>
      </w:r>
      <w:r w:rsidR="006D4E5F" w:rsidRPr="00CE495B">
        <w:rPr>
          <w:rFonts w:ascii="Calibri" w:hAnsi="Calibri" w:cs="Calibri"/>
          <w:sz w:val="56"/>
          <w:szCs w:val="72"/>
          <w:lang w:val="en-GB"/>
        </w:rPr>
        <w:t>I</w:t>
      </w:r>
      <w:r w:rsidR="00235F02" w:rsidRPr="00CE495B">
        <w:rPr>
          <w:rFonts w:ascii="Calibri" w:hAnsi="Calibri" w:cs="Calibri"/>
          <w:sz w:val="56"/>
          <w:szCs w:val="72"/>
          <w:lang w:val="en-GB"/>
        </w:rPr>
        <w:t xml:space="preserve">nformation </w:t>
      </w:r>
      <w:r w:rsidR="006D4E5F" w:rsidRPr="00CE495B">
        <w:rPr>
          <w:rFonts w:ascii="Calibri" w:hAnsi="Calibri" w:cs="Calibri"/>
          <w:sz w:val="56"/>
          <w:szCs w:val="72"/>
          <w:lang w:val="en-GB"/>
        </w:rPr>
        <w:t>R</w:t>
      </w:r>
      <w:r w:rsidR="00235F02" w:rsidRPr="00CE495B">
        <w:rPr>
          <w:rFonts w:ascii="Calibri" w:hAnsi="Calibri" w:cs="Calibri"/>
          <w:sz w:val="56"/>
          <w:szCs w:val="72"/>
          <w:lang w:val="en-GB"/>
        </w:rPr>
        <w:t>eport</w:t>
      </w:r>
    </w:p>
    <w:p w14:paraId="4A636C23" w14:textId="355597C7" w:rsidR="0062626B" w:rsidRPr="00701297" w:rsidRDefault="00F34179" w:rsidP="00701297">
      <w:pPr>
        <w:pStyle w:val="6Abstract"/>
        <w:jc w:val="center"/>
        <w:rPr>
          <w:rFonts w:ascii="Calibri" w:hAnsi="Calibri" w:cs="Calibri"/>
          <w:sz w:val="32"/>
          <w:szCs w:val="24"/>
          <w:lang w:val="en-GB"/>
        </w:rPr>
      </w:pPr>
      <w:r>
        <w:rPr>
          <w:rFonts w:ascii="Calibri" w:hAnsi="Calibri" w:cs="Calibri"/>
          <w:sz w:val="32"/>
          <w:szCs w:val="24"/>
          <w:lang w:val="en-GB"/>
        </w:rPr>
        <w:t>Cecil Road Primary and Nursery School</w:t>
      </w:r>
    </w:p>
    <w:p w14:paraId="061E7A16" w14:textId="77777777" w:rsidR="0062626B" w:rsidRPr="00701DB3" w:rsidRDefault="0062626B" w:rsidP="00DC4C0F">
      <w:pPr>
        <w:pStyle w:val="1bodycopy10pt"/>
        <w:rPr>
          <w:rFonts w:ascii="Calibri" w:hAnsi="Calibri" w:cs="Calibri"/>
          <w:noProof/>
          <w:sz w:val="24"/>
          <w:lang w:val="en-GB"/>
        </w:rPr>
      </w:pPr>
    </w:p>
    <w:p w14:paraId="5A3E48A0" w14:textId="7873B150" w:rsidR="0062626B" w:rsidRPr="00701DB3" w:rsidRDefault="00701297" w:rsidP="00701297">
      <w:pPr>
        <w:pStyle w:val="1bodycopy10pt"/>
        <w:jc w:val="center"/>
        <w:rPr>
          <w:rFonts w:ascii="Calibri" w:hAnsi="Calibri" w:cs="Calibri"/>
          <w:noProof/>
          <w:sz w:val="24"/>
          <w:lang w:val="en-GB"/>
        </w:rPr>
      </w:pPr>
      <w:r>
        <w:rPr>
          <w:rFonts w:ascii="Calibri" w:hAnsi="Calibri" w:cs="Calibri"/>
          <w:noProof/>
          <w:sz w:val="24"/>
          <w:lang w:val="en-GB"/>
        </w:rPr>
        <w:drawing>
          <wp:inline distT="0" distB="0" distL="0" distR="0" wp14:anchorId="48FE440D" wp14:editId="43C35689">
            <wp:extent cx="2858652" cy="1936750"/>
            <wp:effectExtent l="0" t="0" r="0" b="6350"/>
            <wp:docPr id="8735604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3429" cy="1939986"/>
                    </a:xfrm>
                    <a:prstGeom prst="rect">
                      <a:avLst/>
                    </a:prstGeom>
                    <a:noFill/>
                  </pic:spPr>
                </pic:pic>
              </a:graphicData>
            </a:graphic>
          </wp:inline>
        </w:drawing>
      </w:r>
    </w:p>
    <w:p w14:paraId="09C59B05" w14:textId="77777777" w:rsidR="0062626B" w:rsidRPr="00701DB3" w:rsidRDefault="0062626B" w:rsidP="00DC4C0F">
      <w:pPr>
        <w:pStyle w:val="1bodycopy10pt"/>
        <w:rPr>
          <w:rFonts w:ascii="Calibri" w:hAnsi="Calibri" w:cs="Calibri"/>
          <w:sz w:val="24"/>
          <w:lang w:val="en-GB"/>
        </w:rPr>
      </w:pPr>
    </w:p>
    <w:p w14:paraId="54D4F8D7" w14:textId="77777777" w:rsidR="00D65A22" w:rsidRPr="00D65A22" w:rsidRDefault="00D65A22" w:rsidP="00D65A22">
      <w:pPr>
        <w:spacing w:after="0"/>
        <w:jc w:val="center"/>
        <w:rPr>
          <w:rFonts w:ascii="Letter-join Plus 8" w:hAnsi="Letter-join Plus 8" w:cs="Calibri"/>
          <w:b/>
          <w:sz w:val="28"/>
          <w:szCs w:val="28"/>
        </w:rPr>
      </w:pPr>
      <w:r w:rsidRPr="00D65A22">
        <w:rPr>
          <w:rFonts w:ascii="Letter-join Plus 8" w:hAnsi="Letter-join Plus 8" w:cs="Calibri"/>
          <w:b/>
          <w:color w:val="4472C4"/>
          <w:sz w:val="28"/>
          <w:szCs w:val="28"/>
        </w:rPr>
        <w:t>Inclusion Team</w:t>
      </w:r>
    </w:p>
    <w:p w14:paraId="0D0850B0" w14:textId="3364BB21" w:rsidR="00D65A22" w:rsidRPr="00701297" w:rsidRDefault="00D65A22" w:rsidP="00701297">
      <w:pPr>
        <w:pStyle w:val="NoSpacing"/>
        <w:jc w:val="center"/>
        <w:rPr>
          <w:rFonts w:ascii="Gill Sans MT" w:hAnsi="Gill Sans MT" w:cs="Calibri"/>
          <w:b/>
          <w:bCs/>
          <w:sz w:val="28"/>
          <w:szCs w:val="28"/>
        </w:rPr>
      </w:pPr>
      <w:r w:rsidRPr="00D65A22">
        <w:rPr>
          <w:rFonts w:ascii="Gill Sans MT" w:hAnsi="Gill Sans MT" w:cs="Calibri"/>
          <w:b/>
          <w:bCs/>
          <w:sz w:val="28"/>
          <w:szCs w:val="28"/>
        </w:rPr>
        <w:t>SEND Governor:</w:t>
      </w:r>
      <w:r w:rsidR="00701297">
        <w:rPr>
          <w:rFonts w:ascii="Gill Sans MT" w:hAnsi="Gill Sans MT" w:cs="Calibri"/>
          <w:b/>
          <w:bCs/>
          <w:sz w:val="28"/>
          <w:szCs w:val="28"/>
        </w:rPr>
        <w:t xml:space="preserve"> </w:t>
      </w:r>
      <w:r w:rsidR="006D5A64">
        <w:rPr>
          <w:rFonts w:ascii="Gill Sans MT" w:hAnsi="Gill Sans MT" w:cs="Calibri"/>
          <w:sz w:val="28"/>
          <w:szCs w:val="28"/>
        </w:rPr>
        <w:t>Mr Jake Fisher</w:t>
      </w:r>
    </w:p>
    <w:p w14:paraId="3D449E82" w14:textId="60E91A51" w:rsidR="00F34179" w:rsidRDefault="00D65A22" w:rsidP="00701297">
      <w:pPr>
        <w:pStyle w:val="NoSpacing"/>
        <w:jc w:val="center"/>
        <w:rPr>
          <w:rFonts w:ascii="Gill Sans MT" w:hAnsi="Gill Sans MT" w:cs="Calibri"/>
          <w:sz w:val="28"/>
          <w:szCs w:val="28"/>
        </w:rPr>
      </w:pPr>
      <w:r w:rsidRPr="00D65A22">
        <w:rPr>
          <w:rFonts w:ascii="Gill Sans MT" w:hAnsi="Gill Sans MT" w:cs="Calibri"/>
          <w:b/>
          <w:bCs/>
          <w:sz w:val="28"/>
          <w:szCs w:val="28"/>
        </w:rPr>
        <w:t>SENCO:</w:t>
      </w:r>
      <w:r w:rsidR="00701297">
        <w:rPr>
          <w:rFonts w:ascii="Gill Sans MT" w:hAnsi="Gill Sans MT" w:cs="Calibri"/>
          <w:b/>
          <w:bCs/>
          <w:sz w:val="28"/>
          <w:szCs w:val="28"/>
        </w:rPr>
        <w:t xml:space="preserve"> </w:t>
      </w:r>
      <w:r w:rsidR="00293093">
        <w:rPr>
          <w:rFonts w:ascii="Gill Sans MT" w:hAnsi="Gill Sans MT" w:cs="Calibri"/>
          <w:sz w:val="28"/>
          <w:szCs w:val="28"/>
        </w:rPr>
        <w:t xml:space="preserve">Miss </w:t>
      </w:r>
      <w:r w:rsidR="00F34179">
        <w:rPr>
          <w:rFonts w:ascii="Gill Sans MT" w:hAnsi="Gill Sans MT" w:cs="Calibri"/>
          <w:sz w:val="28"/>
          <w:szCs w:val="28"/>
        </w:rPr>
        <w:t>Laura Southgat</w:t>
      </w:r>
      <w:r w:rsidR="00701297">
        <w:rPr>
          <w:rFonts w:ascii="Gill Sans MT" w:hAnsi="Gill Sans MT" w:cs="Calibri"/>
          <w:sz w:val="28"/>
          <w:szCs w:val="28"/>
        </w:rPr>
        <w:t>e</w:t>
      </w:r>
    </w:p>
    <w:p w14:paraId="409C7698" w14:textId="2765D42F" w:rsidR="00701297" w:rsidRPr="00701297" w:rsidRDefault="00701297" w:rsidP="00701297">
      <w:pPr>
        <w:pStyle w:val="NoSpacing"/>
        <w:jc w:val="center"/>
        <w:rPr>
          <w:rFonts w:ascii="Gill Sans MT" w:hAnsi="Gill Sans MT" w:cs="Calibri"/>
          <w:b/>
          <w:bCs/>
          <w:sz w:val="28"/>
          <w:szCs w:val="28"/>
        </w:rPr>
      </w:pPr>
      <w:r w:rsidRPr="00701297">
        <w:rPr>
          <w:rFonts w:ascii="Gill Sans MT" w:hAnsi="Gill Sans MT" w:cs="Calibri"/>
          <w:b/>
          <w:bCs/>
          <w:sz w:val="28"/>
          <w:szCs w:val="28"/>
        </w:rPr>
        <w:t>SEN Assistant:</w:t>
      </w:r>
      <w:r>
        <w:rPr>
          <w:rFonts w:ascii="Gill Sans MT" w:hAnsi="Gill Sans MT" w:cs="Calibri"/>
          <w:sz w:val="28"/>
          <w:szCs w:val="28"/>
        </w:rPr>
        <w:t xml:space="preserve"> Miss Jemma Relph</w:t>
      </w:r>
    </w:p>
    <w:p w14:paraId="3C727ED3" w14:textId="19765394" w:rsidR="00D65A22" w:rsidRPr="00D65A22" w:rsidRDefault="00D65A22" w:rsidP="00D65A22">
      <w:pPr>
        <w:pStyle w:val="NoSpacing"/>
        <w:jc w:val="center"/>
        <w:rPr>
          <w:rFonts w:ascii="Gill Sans MT" w:hAnsi="Gill Sans MT" w:cs="Calibri"/>
          <w:sz w:val="28"/>
          <w:szCs w:val="28"/>
        </w:rPr>
      </w:pPr>
      <w:r w:rsidRPr="00293093">
        <w:rPr>
          <w:rFonts w:ascii="Gill Sans MT" w:hAnsi="Gill Sans MT" w:cs="Calibri"/>
          <w:sz w:val="28"/>
          <w:szCs w:val="28"/>
        </w:rPr>
        <w:t>Contact</w:t>
      </w:r>
      <w:r w:rsidRPr="00D65A22">
        <w:rPr>
          <w:rFonts w:ascii="Gill Sans MT" w:hAnsi="Gill Sans MT" w:cs="Calibri"/>
          <w:sz w:val="28"/>
          <w:szCs w:val="28"/>
        </w:rPr>
        <w:t xml:space="preserve"> No. </w:t>
      </w:r>
      <w:r w:rsidR="00F34179">
        <w:rPr>
          <w:rFonts w:ascii="Gill Sans MT" w:hAnsi="Gill Sans MT" w:cs="Calibri"/>
          <w:sz w:val="28"/>
          <w:szCs w:val="28"/>
        </w:rPr>
        <w:t>01474 534544</w:t>
      </w:r>
    </w:p>
    <w:p w14:paraId="7B332757" w14:textId="2B173FC2" w:rsidR="00D65A22" w:rsidRPr="00D65A22" w:rsidRDefault="00D65A22" w:rsidP="00F34179">
      <w:pPr>
        <w:pStyle w:val="NoSpacing"/>
        <w:jc w:val="center"/>
        <w:rPr>
          <w:rFonts w:ascii="Gill Sans MT" w:hAnsi="Gill Sans MT" w:cs="Calibri"/>
          <w:sz w:val="28"/>
          <w:szCs w:val="28"/>
        </w:rPr>
      </w:pPr>
      <w:r w:rsidRPr="00D65A22">
        <w:rPr>
          <w:rFonts w:ascii="Gill Sans MT" w:hAnsi="Gill Sans MT" w:cs="Calibri"/>
          <w:b/>
          <w:bCs/>
          <w:sz w:val="28"/>
          <w:szCs w:val="28"/>
        </w:rPr>
        <w:t>Inclusion Team:</w:t>
      </w:r>
      <w:r w:rsidRPr="00D65A22">
        <w:rPr>
          <w:rFonts w:ascii="Gill Sans MT" w:hAnsi="Gill Sans MT" w:cs="Calibri"/>
          <w:sz w:val="28"/>
          <w:szCs w:val="28"/>
        </w:rPr>
        <w:br/>
      </w:r>
      <w:r w:rsidR="00F34179">
        <w:rPr>
          <w:rFonts w:ascii="Gill Sans MT" w:hAnsi="Gill Sans MT" w:cs="Calibri"/>
          <w:sz w:val="28"/>
          <w:szCs w:val="28"/>
        </w:rPr>
        <w:t>inclusion@cecilroad.co.uk</w:t>
      </w:r>
    </w:p>
    <w:p w14:paraId="44A02D61" w14:textId="77777777" w:rsidR="0062626B" w:rsidRPr="00701DB3" w:rsidRDefault="0062626B" w:rsidP="00DC4C0F">
      <w:pPr>
        <w:pStyle w:val="1bodycopy10pt"/>
        <w:rPr>
          <w:rFonts w:ascii="Calibri" w:hAnsi="Calibri" w:cs="Calibri"/>
          <w:sz w:val="24"/>
          <w:lang w:val="en-GB"/>
        </w:rPr>
      </w:pPr>
    </w:p>
    <w:p w14:paraId="4FF9C73E" w14:textId="77777777" w:rsidR="0062626B" w:rsidRPr="00701DB3" w:rsidRDefault="0062626B" w:rsidP="00DC4C0F">
      <w:pPr>
        <w:pStyle w:val="1bodycopy10pt"/>
        <w:rPr>
          <w:rFonts w:ascii="Calibri" w:hAnsi="Calibri" w:cs="Calibri"/>
          <w:sz w:val="24"/>
          <w:lang w:val="en-GB"/>
        </w:rPr>
      </w:pPr>
    </w:p>
    <w:p w14:paraId="3C5D69AB" w14:textId="77777777" w:rsidR="0062626B" w:rsidRPr="00701DB3" w:rsidRDefault="0062626B" w:rsidP="0062626B">
      <w:pPr>
        <w:rPr>
          <w:rFonts w:ascii="Calibri" w:hAnsi="Calibri" w:cs="Calibri"/>
          <w:b/>
          <w:sz w:val="24"/>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701DB3" w14:paraId="5ACAB494" w14:textId="77777777" w:rsidTr="00CC563E">
        <w:tc>
          <w:tcPr>
            <w:tcW w:w="2586" w:type="dxa"/>
            <w:tcBorders>
              <w:top w:val="nil"/>
              <w:bottom w:val="single" w:sz="18" w:space="0" w:color="FFFFFF"/>
            </w:tcBorders>
            <w:shd w:val="clear" w:color="auto" w:fill="D8DFDE"/>
          </w:tcPr>
          <w:p w14:paraId="66AB9E49"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Approved by:</w:t>
            </w:r>
          </w:p>
        </w:tc>
        <w:tc>
          <w:tcPr>
            <w:tcW w:w="3268" w:type="dxa"/>
            <w:tcBorders>
              <w:top w:val="nil"/>
              <w:bottom w:val="single" w:sz="18" w:space="0" w:color="FFFFFF"/>
            </w:tcBorders>
            <w:shd w:val="clear" w:color="auto" w:fill="D8DFDE"/>
          </w:tcPr>
          <w:p w14:paraId="60E43634" w14:textId="05793FE0" w:rsidR="000E4866" w:rsidRPr="00701DB3" w:rsidRDefault="000E4866" w:rsidP="0062626B">
            <w:pPr>
              <w:pStyle w:val="1bodycopy11pt"/>
              <w:rPr>
                <w:rFonts w:ascii="Calibri" w:hAnsi="Calibri" w:cs="Calibri"/>
                <w:sz w:val="24"/>
                <w:highlight w:val="yellow"/>
                <w:lang w:val="en-GB"/>
              </w:rPr>
            </w:pPr>
            <w:r w:rsidRPr="000E4866">
              <w:rPr>
                <w:rFonts w:ascii="Calibri" w:hAnsi="Calibri" w:cs="Calibri"/>
                <w:sz w:val="24"/>
                <w:lang w:val="en-GB"/>
              </w:rPr>
              <w:t>Governing Body and Headteacher</w:t>
            </w:r>
          </w:p>
        </w:tc>
        <w:tc>
          <w:tcPr>
            <w:tcW w:w="3866" w:type="dxa"/>
            <w:tcBorders>
              <w:top w:val="nil"/>
              <w:bottom w:val="single" w:sz="18" w:space="0" w:color="FFFFFF"/>
            </w:tcBorders>
            <w:shd w:val="clear" w:color="auto" w:fill="D8DFDE"/>
          </w:tcPr>
          <w:p w14:paraId="2E004102" w14:textId="205FD241" w:rsidR="0062626B" w:rsidRPr="00701DB3" w:rsidRDefault="0062626B" w:rsidP="0062626B">
            <w:pPr>
              <w:pStyle w:val="1bodycopy11pt"/>
              <w:rPr>
                <w:rFonts w:ascii="Calibri" w:hAnsi="Calibri" w:cs="Calibri"/>
                <w:sz w:val="24"/>
                <w:lang w:val="en-GB"/>
              </w:rPr>
            </w:pPr>
            <w:r w:rsidRPr="00701DB3">
              <w:rPr>
                <w:rFonts w:ascii="Calibri" w:hAnsi="Calibri" w:cs="Calibri"/>
                <w:b/>
                <w:sz w:val="24"/>
                <w:lang w:val="en-GB"/>
              </w:rPr>
              <w:t>Date:</w:t>
            </w:r>
            <w:r w:rsidRPr="00701DB3">
              <w:rPr>
                <w:rFonts w:ascii="Calibri" w:hAnsi="Calibri" w:cs="Calibri"/>
                <w:sz w:val="24"/>
                <w:lang w:val="en-GB"/>
              </w:rPr>
              <w:t xml:space="preserve">  </w:t>
            </w:r>
            <w:r w:rsidR="000E4866">
              <w:rPr>
                <w:rFonts w:ascii="Calibri" w:hAnsi="Calibri" w:cs="Calibri"/>
                <w:sz w:val="24"/>
                <w:lang w:val="en-GB"/>
              </w:rPr>
              <w:t>October 202</w:t>
            </w:r>
            <w:r w:rsidR="006D5A64">
              <w:rPr>
                <w:rFonts w:ascii="Calibri" w:hAnsi="Calibri" w:cs="Calibri"/>
                <w:sz w:val="24"/>
                <w:lang w:val="en-GB"/>
              </w:rPr>
              <w:t>5</w:t>
            </w:r>
          </w:p>
        </w:tc>
      </w:tr>
      <w:tr w:rsidR="0062626B" w:rsidRPr="00701DB3" w14:paraId="6DD0ACE0" w14:textId="77777777" w:rsidTr="00CC563E">
        <w:tc>
          <w:tcPr>
            <w:tcW w:w="2586" w:type="dxa"/>
            <w:tcBorders>
              <w:top w:val="single" w:sz="18" w:space="0" w:color="FFFFFF"/>
              <w:bottom w:val="single" w:sz="18" w:space="0" w:color="FFFFFF"/>
            </w:tcBorders>
            <w:shd w:val="clear" w:color="auto" w:fill="D8DFDE"/>
          </w:tcPr>
          <w:p w14:paraId="2D7E7D37"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Last reviewed on:</w:t>
            </w:r>
          </w:p>
        </w:tc>
        <w:tc>
          <w:tcPr>
            <w:tcW w:w="7134" w:type="dxa"/>
            <w:gridSpan w:val="2"/>
            <w:tcBorders>
              <w:top w:val="single" w:sz="18" w:space="0" w:color="FFFFFF"/>
              <w:bottom w:val="single" w:sz="18" w:space="0" w:color="FFFFFF"/>
            </w:tcBorders>
            <w:shd w:val="clear" w:color="auto" w:fill="D8DFDE"/>
          </w:tcPr>
          <w:p w14:paraId="68966C96" w14:textId="3F6CEFB1" w:rsidR="0062626B" w:rsidRPr="00701DB3" w:rsidRDefault="0076731C" w:rsidP="0062626B">
            <w:pPr>
              <w:pStyle w:val="1bodycopy11pt"/>
              <w:rPr>
                <w:rFonts w:ascii="Calibri" w:hAnsi="Calibri" w:cs="Calibri"/>
                <w:sz w:val="24"/>
                <w:highlight w:val="yellow"/>
                <w:lang w:val="en-GB"/>
              </w:rPr>
            </w:pPr>
            <w:r>
              <w:rPr>
                <w:rFonts w:ascii="Calibri" w:hAnsi="Calibri" w:cs="Calibri"/>
                <w:sz w:val="24"/>
                <w:lang w:val="en-GB"/>
              </w:rPr>
              <w:t>October 2023, October 2024</w:t>
            </w:r>
            <w:r w:rsidR="006D5A64">
              <w:rPr>
                <w:rFonts w:ascii="Calibri" w:hAnsi="Calibri" w:cs="Calibri"/>
                <w:sz w:val="24"/>
                <w:lang w:val="en-GB"/>
              </w:rPr>
              <w:t>, October 2025</w:t>
            </w:r>
            <w:r w:rsidR="001D7465">
              <w:rPr>
                <w:rFonts w:ascii="Calibri" w:hAnsi="Calibri" w:cs="Calibri"/>
                <w:sz w:val="24"/>
                <w:lang w:val="en-GB"/>
              </w:rPr>
              <w:t>, February 2026</w:t>
            </w:r>
          </w:p>
        </w:tc>
      </w:tr>
      <w:tr w:rsidR="0062626B" w:rsidRPr="00701DB3" w14:paraId="46A7B276" w14:textId="77777777" w:rsidTr="00CC563E">
        <w:tc>
          <w:tcPr>
            <w:tcW w:w="2586" w:type="dxa"/>
            <w:tcBorders>
              <w:top w:val="single" w:sz="18" w:space="0" w:color="FFFFFF"/>
              <w:bottom w:val="nil"/>
            </w:tcBorders>
            <w:shd w:val="clear" w:color="auto" w:fill="D8DFDE"/>
          </w:tcPr>
          <w:p w14:paraId="79850D46"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Next review due by:</w:t>
            </w:r>
          </w:p>
        </w:tc>
        <w:tc>
          <w:tcPr>
            <w:tcW w:w="7134" w:type="dxa"/>
            <w:gridSpan w:val="2"/>
            <w:tcBorders>
              <w:top w:val="single" w:sz="18" w:space="0" w:color="FFFFFF"/>
              <w:bottom w:val="nil"/>
            </w:tcBorders>
            <w:shd w:val="clear" w:color="auto" w:fill="D8DFDE"/>
          </w:tcPr>
          <w:p w14:paraId="005B3909" w14:textId="2228A627" w:rsidR="0062626B" w:rsidRPr="00701DB3" w:rsidRDefault="0076731C" w:rsidP="0062626B">
            <w:pPr>
              <w:pStyle w:val="1bodycopy11pt"/>
              <w:rPr>
                <w:rFonts w:ascii="Calibri" w:hAnsi="Calibri" w:cs="Calibri"/>
                <w:sz w:val="24"/>
                <w:highlight w:val="yellow"/>
                <w:lang w:val="en-GB"/>
              </w:rPr>
            </w:pPr>
            <w:r w:rsidRPr="0076731C">
              <w:rPr>
                <w:rFonts w:ascii="Calibri" w:hAnsi="Calibri" w:cs="Calibri"/>
                <w:sz w:val="24"/>
                <w:lang w:val="en-GB"/>
              </w:rPr>
              <w:t>October 202</w:t>
            </w:r>
            <w:r w:rsidR="006D5A64">
              <w:rPr>
                <w:rFonts w:ascii="Calibri" w:hAnsi="Calibri" w:cs="Calibri"/>
                <w:sz w:val="24"/>
                <w:lang w:val="en-GB"/>
              </w:rPr>
              <w:t>6</w:t>
            </w:r>
          </w:p>
        </w:tc>
      </w:tr>
    </w:tbl>
    <w:p w14:paraId="08436FA8" w14:textId="77777777" w:rsidR="00CE495B" w:rsidRDefault="00CE495B" w:rsidP="006536D5">
      <w:pPr>
        <w:pStyle w:val="Heading1"/>
        <w:rPr>
          <w:rFonts w:ascii="Calibri" w:hAnsi="Calibri" w:cs="Calibri"/>
          <w:color w:val="auto"/>
          <w:sz w:val="36"/>
          <w:shd w:val="clear" w:color="auto" w:fill="DAE9F7"/>
        </w:rPr>
      </w:pPr>
      <w:bookmarkStart w:id="0" w:name="_Toc119070491"/>
    </w:p>
    <w:p w14:paraId="05A173A4" w14:textId="2BF9CB91" w:rsidR="006536D5" w:rsidRPr="00CE495B" w:rsidRDefault="006536D5" w:rsidP="00CE495B">
      <w:pPr>
        <w:pStyle w:val="Heading1"/>
        <w:rPr>
          <w:rFonts w:ascii="Calibri" w:hAnsi="Calibri" w:cs="Calibri"/>
          <w:color w:val="auto"/>
          <w:sz w:val="36"/>
        </w:rPr>
      </w:pPr>
      <w:r w:rsidRPr="008A49F1">
        <w:rPr>
          <w:rFonts w:ascii="Calibri" w:hAnsi="Calibri" w:cs="Calibri"/>
          <w:color w:val="auto"/>
          <w:sz w:val="36"/>
          <w:shd w:val="clear" w:color="auto" w:fill="DAE9F7"/>
        </w:rPr>
        <w:t>Contents</w:t>
      </w:r>
      <w:bookmarkEnd w:id="0"/>
      <w:r w:rsidRPr="008A49F1">
        <w:rPr>
          <w:rFonts w:ascii="Calibri" w:hAnsi="Calibri" w:cs="Calibri"/>
          <w:color w:val="auto"/>
          <w:sz w:val="36"/>
          <w:shd w:val="clear" w:color="auto" w:fill="DAE9F7"/>
        </w:rPr>
        <w:t xml:space="preserve">                                            </w:t>
      </w:r>
      <w:r w:rsidRPr="008A49F1">
        <w:rPr>
          <w:rFonts w:ascii="Calibri" w:hAnsi="Calibri" w:cs="Calibri"/>
          <w:b w:val="0"/>
          <w:bCs/>
          <w:noProof/>
          <w:sz w:val="24"/>
        </w:rPr>
        <w:fldChar w:fldCharType="begin"/>
      </w:r>
      <w:r w:rsidRPr="008A49F1">
        <w:rPr>
          <w:rFonts w:ascii="Calibri" w:hAnsi="Calibri" w:cs="Calibri"/>
          <w:bCs/>
          <w:noProof/>
          <w:sz w:val="24"/>
        </w:rPr>
        <w:instrText xml:space="preserve"> TOC \o "1-3" \h \z \u </w:instrText>
      </w:r>
      <w:r w:rsidRPr="008A49F1">
        <w:rPr>
          <w:rFonts w:ascii="Calibri" w:hAnsi="Calibri" w:cs="Calibri"/>
          <w:b w:val="0"/>
          <w:bCs/>
          <w:noProof/>
          <w:sz w:val="24"/>
        </w:rPr>
        <w:fldChar w:fldCharType="separate"/>
      </w:r>
    </w:p>
    <w:p w14:paraId="1DDDFE06" w14:textId="0B85161A" w:rsidR="006536D5" w:rsidRPr="008A49F1" w:rsidRDefault="006536D5" w:rsidP="00351DF9">
      <w:pPr>
        <w:pStyle w:val="TOC1"/>
        <w:rPr>
          <w:rFonts w:eastAsia="Times New Roman"/>
          <w:lang w:val="en-GB" w:eastAsia="en-GB"/>
        </w:rPr>
      </w:pPr>
      <w:hyperlink w:anchor="_Toc119070492" w:history="1">
        <w:r w:rsidRPr="008A49F1">
          <w:rPr>
            <w:rStyle w:val="Hyperlink"/>
          </w:rPr>
          <w:t>1. What types of SEN</w:t>
        </w:r>
        <w:r w:rsidR="00DD2E31">
          <w:rPr>
            <w:rStyle w:val="Hyperlink"/>
          </w:rPr>
          <w:t>D</w:t>
        </w:r>
        <w:r w:rsidRPr="008A49F1">
          <w:rPr>
            <w:rStyle w:val="Hyperlink"/>
          </w:rPr>
          <w:t xml:space="preserve"> does the school provide for?</w:t>
        </w:r>
        <w:r w:rsidRPr="008A49F1">
          <w:rPr>
            <w:webHidden/>
          </w:rPr>
          <w:tab/>
        </w:r>
      </w:hyperlink>
    </w:p>
    <w:p w14:paraId="6866DC6E" w14:textId="0BAD9F2B" w:rsidR="006536D5" w:rsidRPr="008A49F1" w:rsidRDefault="006536D5" w:rsidP="00351DF9">
      <w:pPr>
        <w:pStyle w:val="TOC1"/>
        <w:rPr>
          <w:rFonts w:eastAsia="Times New Roman"/>
          <w:lang w:val="en-GB" w:eastAsia="en-GB"/>
        </w:rPr>
      </w:pPr>
      <w:hyperlink w:anchor="_Toc119070493" w:history="1">
        <w:r w:rsidRPr="008A49F1">
          <w:rPr>
            <w:rStyle w:val="Hyperlink"/>
            <w:lang w:eastAsia="en-GB"/>
          </w:rPr>
          <w:t xml:space="preserve">2. </w:t>
        </w:r>
        <w:r w:rsidR="005016A8" w:rsidRPr="005016A8">
          <w:rPr>
            <w:rStyle w:val="Hyperlink"/>
            <w:lang w:eastAsia="en-GB"/>
          </w:rPr>
          <w:t>Which staff will support my chil</w:t>
        </w:r>
        <w:r w:rsidR="00964D2B">
          <w:rPr>
            <w:rStyle w:val="Hyperlink"/>
            <w:lang w:eastAsia="en-GB"/>
          </w:rPr>
          <w:t>d</w:t>
        </w:r>
        <w:r w:rsidRPr="008A49F1">
          <w:rPr>
            <w:rStyle w:val="Hyperlink"/>
            <w:lang w:eastAsia="en-GB"/>
          </w:rPr>
          <w:t>?</w:t>
        </w:r>
        <w:r w:rsidRPr="008A49F1">
          <w:rPr>
            <w:webHidden/>
          </w:rPr>
          <w:tab/>
        </w:r>
      </w:hyperlink>
    </w:p>
    <w:p w14:paraId="4D236743" w14:textId="1EBFDF2F" w:rsidR="006536D5" w:rsidRPr="008A49F1" w:rsidRDefault="006536D5" w:rsidP="00351DF9">
      <w:pPr>
        <w:pStyle w:val="TOC1"/>
        <w:rPr>
          <w:rFonts w:eastAsia="Times New Roman"/>
          <w:lang w:val="en-GB" w:eastAsia="en-GB"/>
        </w:rPr>
      </w:pPr>
      <w:hyperlink w:anchor="_Toc119070494" w:history="1">
        <w:r w:rsidRPr="008A49F1">
          <w:rPr>
            <w:rStyle w:val="Hyperlink"/>
          </w:rPr>
          <w:t>3. What should I do if I think my child has SEN</w:t>
        </w:r>
        <w:r w:rsidR="00DD2E31">
          <w:rPr>
            <w:rStyle w:val="Hyperlink"/>
          </w:rPr>
          <w:t>D</w:t>
        </w:r>
        <w:r w:rsidRPr="008A49F1">
          <w:rPr>
            <w:rStyle w:val="Hyperlink"/>
          </w:rPr>
          <w:t>?</w:t>
        </w:r>
        <w:r w:rsidRPr="008A49F1">
          <w:rPr>
            <w:webHidden/>
          </w:rPr>
          <w:tab/>
        </w:r>
      </w:hyperlink>
    </w:p>
    <w:p w14:paraId="623D667B" w14:textId="41E1C825" w:rsidR="006536D5" w:rsidRPr="008A49F1" w:rsidRDefault="006536D5" w:rsidP="00351DF9">
      <w:pPr>
        <w:pStyle w:val="TOC1"/>
        <w:rPr>
          <w:rFonts w:eastAsia="Times New Roman"/>
          <w:lang w:val="en-GB" w:eastAsia="en-GB"/>
        </w:rPr>
      </w:pPr>
      <w:hyperlink w:anchor="_Toc119070495" w:history="1">
        <w:r w:rsidRPr="008A49F1">
          <w:rPr>
            <w:rStyle w:val="Hyperlink"/>
          </w:rPr>
          <w:t xml:space="preserve">4. </w:t>
        </w:r>
        <w:r w:rsidR="00056AC3" w:rsidRPr="00056AC3">
          <w:rPr>
            <w:rStyle w:val="Hyperlink"/>
          </w:rPr>
          <w:t>What happens if the school identifies a need?</w:t>
        </w:r>
        <w:r w:rsidRPr="008A49F1">
          <w:rPr>
            <w:webHidden/>
          </w:rPr>
          <w:tab/>
        </w:r>
      </w:hyperlink>
    </w:p>
    <w:p w14:paraId="68916129" w14:textId="0DC80484" w:rsidR="006536D5" w:rsidRPr="008A49F1" w:rsidRDefault="006536D5" w:rsidP="00351DF9">
      <w:pPr>
        <w:pStyle w:val="TOC1"/>
        <w:rPr>
          <w:rFonts w:eastAsia="Times New Roman"/>
          <w:lang w:val="en-GB" w:eastAsia="en-GB"/>
        </w:rPr>
      </w:pPr>
      <w:hyperlink w:anchor="_Toc119070496" w:history="1">
        <w:r w:rsidRPr="008A49F1">
          <w:rPr>
            <w:rStyle w:val="Hyperlink"/>
          </w:rPr>
          <w:t>5. How will the school measure my child’s progress?</w:t>
        </w:r>
        <w:r w:rsidRPr="008A49F1">
          <w:rPr>
            <w:webHidden/>
          </w:rPr>
          <w:tab/>
        </w:r>
      </w:hyperlink>
    </w:p>
    <w:p w14:paraId="2C4951FD" w14:textId="4D6203F5" w:rsidR="006536D5" w:rsidRPr="008A49F1" w:rsidRDefault="006536D5" w:rsidP="00351DF9">
      <w:pPr>
        <w:pStyle w:val="TOC1"/>
        <w:rPr>
          <w:rFonts w:eastAsia="Times New Roman"/>
          <w:lang w:val="en-GB" w:eastAsia="en-GB"/>
        </w:rPr>
      </w:pPr>
      <w:hyperlink w:anchor="_Toc119070497" w:history="1">
        <w:r w:rsidRPr="008A49F1">
          <w:rPr>
            <w:rStyle w:val="Hyperlink"/>
            <w:lang w:eastAsia="en-GB"/>
          </w:rPr>
          <w:t>6. How will I be involved in decisions made about my child’s education?</w:t>
        </w:r>
        <w:r w:rsidRPr="008A49F1">
          <w:rPr>
            <w:webHidden/>
          </w:rPr>
          <w:tab/>
        </w:r>
      </w:hyperlink>
    </w:p>
    <w:p w14:paraId="13DB2690" w14:textId="443EBD33" w:rsidR="006536D5" w:rsidRPr="008A49F1" w:rsidRDefault="006536D5" w:rsidP="00351DF9">
      <w:pPr>
        <w:pStyle w:val="TOC1"/>
        <w:rPr>
          <w:rFonts w:eastAsia="Times New Roman"/>
          <w:lang w:val="en-GB" w:eastAsia="en-GB"/>
        </w:rPr>
      </w:pPr>
      <w:hyperlink w:anchor="_Toc119070498" w:history="1">
        <w:r w:rsidRPr="008A49F1">
          <w:rPr>
            <w:rStyle w:val="Hyperlink"/>
            <w:lang w:eastAsia="en-GB"/>
          </w:rPr>
          <w:t>7. How will my child be involved in decisions made about their education?</w:t>
        </w:r>
        <w:r w:rsidRPr="008A49F1">
          <w:rPr>
            <w:webHidden/>
          </w:rPr>
          <w:tab/>
        </w:r>
      </w:hyperlink>
    </w:p>
    <w:p w14:paraId="714734D2" w14:textId="5C2DBC8D" w:rsidR="005B194F" w:rsidRDefault="006536D5" w:rsidP="00351DF9">
      <w:pPr>
        <w:pStyle w:val="TOC1"/>
      </w:pPr>
      <w:hyperlink w:anchor="_Toc119070499" w:history="1">
        <w:r w:rsidRPr="008A49F1">
          <w:rPr>
            <w:rStyle w:val="Hyperlink"/>
            <w:lang w:eastAsia="en-GB"/>
          </w:rPr>
          <w:t>8. How will the school adapt its teaching for my child?</w:t>
        </w:r>
        <w:r w:rsidRPr="008A49F1">
          <w:rPr>
            <w:webHidden/>
          </w:rPr>
          <w:tab/>
        </w:r>
      </w:hyperlink>
    </w:p>
    <w:p w14:paraId="49C3527E" w14:textId="61A76422" w:rsidR="006536D5" w:rsidRPr="008A49F1" w:rsidRDefault="00162F6F" w:rsidP="00351DF9">
      <w:pPr>
        <w:pStyle w:val="TOC1"/>
        <w:rPr>
          <w:rFonts w:eastAsia="Times New Roman"/>
          <w:lang w:val="en-GB" w:eastAsia="en-GB"/>
        </w:rPr>
      </w:pPr>
      <w:hyperlink w:anchor="_Toc119070500" w:history="1">
        <w:r>
          <w:rPr>
            <w:rStyle w:val="Hyperlink"/>
            <w:lang w:eastAsia="en-GB"/>
          </w:rPr>
          <w:t>9</w:t>
        </w:r>
        <w:r w:rsidR="006536D5" w:rsidRPr="008A49F1">
          <w:rPr>
            <w:rStyle w:val="Hyperlink"/>
            <w:lang w:eastAsia="en-GB"/>
          </w:rPr>
          <w:t>. How will the school evaluate whether the support in place is helping my child?</w:t>
        </w:r>
        <w:r w:rsidR="006536D5" w:rsidRPr="008A49F1">
          <w:rPr>
            <w:webHidden/>
          </w:rPr>
          <w:tab/>
        </w:r>
      </w:hyperlink>
    </w:p>
    <w:p w14:paraId="654093C6" w14:textId="6DB9504E" w:rsidR="006536D5" w:rsidRPr="008A49F1" w:rsidRDefault="002F5B10" w:rsidP="00351DF9">
      <w:pPr>
        <w:pStyle w:val="TOC1"/>
        <w:rPr>
          <w:rFonts w:eastAsia="Times New Roman"/>
          <w:lang w:val="en-GB" w:eastAsia="en-GB"/>
        </w:rPr>
      </w:pPr>
      <w:hyperlink w:anchor="_Toc119070501" w:history="1">
        <w:r>
          <w:rPr>
            <w:rStyle w:val="Hyperlink"/>
          </w:rPr>
          <w:t>1</w:t>
        </w:r>
        <w:r w:rsidR="00EC08A6">
          <w:rPr>
            <w:rStyle w:val="Hyperlink"/>
          </w:rPr>
          <w:t>0</w:t>
        </w:r>
        <w:r w:rsidR="006536D5" w:rsidRPr="008A49F1">
          <w:rPr>
            <w:rStyle w:val="Hyperlink"/>
          </w:rPr>
          <w:t xml:space="preserve">. </w:t>
        </w:r>
        <w:r w:rsidR="00056AC3" w:rsidRPr="00056AC3">
          <w:rPr>
            <w:rStyle w:val="Hyperlink"/>
          </w:rPr>
          <w:t>How will the school ensure my child has appropriate resources?</w:t>
        </w:r>
        <w:r w:rsidR="006536D5" w:rsidRPr="008A49F1">
          <w:rPr>
            <w:webHidden/>
          </w:rPr>
          <w:tab/>
        </w:r>
      </w:hyperlink>
    </w:p>
    <w:p w14:paraId="7971F143" w14:textId="4092D622" w:rsidR="006536D5" w:rsidRPr="008A49F1" w:rsidRDefault="002F5B10" w:rsidP="00351DF9">
      <w:pPr>
        <w:pStyle w:val="TOC1"/>
        <w:rPr>
          <w:rFonts w:eastAsia="Times New Roman"/>
          <w:lang w:val="en-GB" w:eastAsia="en-GB"/>
        </w:rPr>
      </w:pPr>
      <w:hyperlink w:anchor="_Toc119070502" w:history="1">
        <w:r>
          <w:rPr>
            <w:rStyle w:val="Hyperlink"/>
          </w:rPr>
          <w:t>1</w:t>
        </w:r>
        <w:r w:rsidR="007A41CA">
          <w:rPr>
            <w:rStyle w:val="Hyperlink"/>
          </w:rPr>
          <w:t>1</w:t>
        </w:r>
        <w:r w:rsidR="006536D5" w:rsidRPr="008A49F1">
          <w:rPr>
            <w:rStyle w:val="Hyperlink"/>
          </w:rPr>
          <w:t>. How will the school make sure my child is included in activities alongside pupils who don’t have SEND?</w:t>
        </w:r>
        <w:r w:rsidR="006536D5" w:rsidRPr="008A49F1">
          <w:rPr>
            <w:webHidden/>
          </w:rPr>
          <w:tab/>
        </w:r>
      </w:hyperlink>
    </w:p>
    <w:p w14:paraId="23418B7B" w14:textId="45D6128F" w:rsidR="006536D5" w:rsidRPr="008A49F1" w:rsidRDefault="002F5B10" w:rsidP="00351DF9">
      <w:pPr>
        <w:pStyle w:val="TOC1"/>
        <w:rPr>
          <w:rFonts w:eastAsia="Times New Roman"/>
          <w:lang w:val="en-GB" w:eastAsia="en-GB"/>
        </w:rPr>
      </w:pPr>
      <w:hyperlink w:anchor="_Toc119070503" w:history="1">
        <w:r>
          <w:rPr>
            <w:rStyle w:val="Hyperlink"/>
          </w:rPr>
          <w:t>1</w:t>
        </w:r>
        <w:r w:rsidR="007A41CA">
          <w:rPr>
            <w:rStyle w:val="Hyperlink"/>
          </w:rPr>
          <w:t>2</w:t>
        </w:r>
        <w:r w:rsidR="006536D5" w:rsidRPr="008A49F1">
          <w:rPr>
            <w:rStyle w:val="Hyperlink"/>
          </w:rPr>
          <w:t>. How does the school make sure the admissions process is fair for pupils with SEN or a disability?</w:t>
        </w:r>
        <w:r w:rsidR="006536D5" w:rsidRPr="008A49F1">
          <w:rPr>
            <w:webHidden/>
          </w:rPr>
          <w:tab/>
        </w:r>
      </w:hyperlink>
    </w:p>
    <w:p w14:paraId="2490B624" w14:textId="1A9E4BFE" w:rsidR="006536D5" w:rsidRPr="008A49F1" w:rsidRDefault="002F5B10" w:rsidP="00351DF9">
      <w:pPr>
        <w:pStyle w:val="TOC1"/>
        <w:rPr>
          <w:rFonts w:eastAsia="Times New Roman"/>
          <w:lang w:val="en-GB" w:eastAsia="en-GB"/>
        </w:rPr>
      </w:pPr>
      <w:hyperlink w:anchor="_Toc119070504" w:history="1">
        <w:r>
          <w:rPr>
            <w:rStyle w:val="Hyperlink"/>
          </w:rPr>
          <w:t>1</w:t>
        </w:r>
        <w:r w:rsidR="00000040">
          <w:rPr>
            <w:rStyle w:val="Hyperlink"/>
          </w:rPr>
          <w:t>3</w:t>
        </w:r>
        <w:r w:rsidR="006536D5" w:rsidRPr="008A49F1">
          <w:rPr>
            <w:rStyle w:val="Hyperlink"/>
          </w:rPr>
          <w:t>. How does the school support pupils with disabilities?</w:t>
        </w:r>
        <w:r w:rsidR="006536D5" w:rsidRPr="008A49F1">
          <w:rPr>
            <w:webHidden/>
          </w:rPr>
          <w:tab/>
        </w:r>
      </w:hyperlink>
    </w:p>
    <w:p w14:paraId="5EA84F5B" w14:textId="3F903717" w:rsidR="006536D5" w:rsidRPr="008A49F1" w:rsidRDefault="002F5B10" w:rsidP="00351DF9">
      <w:pPr>
        <w:pStyle w:val="TOC1"/>
        <w:rPr>
          <w:rFonts w:eastAsia="Times New Roman"/>
          <w:lang w:val="en-GB" w:eastAsia="en-GB"/>
        </w:rPr>
      </w:pPr>
      <w:hyperlink w:anchor="_Toc119070505" w:history="1">
        <w:r>
          <w:rPr>
            <w:rStyle w:val="Hyperlink"/>
            <w:lang w:eastAsia="en-GB"/>
          </w:rPr>
          <w:t>1</w:t>
        </w:r>
        <w:r w:rsidR="00000040">
          <w:rPr>
            <w:rStyle w:val="Hyperlink"/>
            <w:lang w:eastAsia="en-GB"/>
          </w:rPr>
          <w:t>4</w:t>
        </w:r>
        <w:r w:rsidR="006536D5" w:rsidRPr="008A49F1">
          <w:rPr>
            <w:rStyle w:val="Hyperlink"/>
            <w:lang w:eastAsia="en-GB"/>
          </w:rPr>
          <w:t>. How will the school support my child’s mental health and emotional and social development?</w:t>
        </w:r>
        <w:r w:rsidR="006536D5" w:rsidRPr="008A49F1">
          <w:rPr>
            <w:webHidden/>
          </w:rPr>
          <w:tab/>
        </w:r>
      </w:hyperlink>
    </w:p>
    <w:p w14:paraId="79F92C73" w14:textId="51D04FBF" w:rsidR="006536D5" w:rsidRPr="008A49F1" w:rsidRDefault="002F5B10" w:rsidP="00351DF9">
      <w:pPr>
        <w:pStyle w:val="TOC1"/>
        <w:rPr>
          <w:rFonts w:eastAsia="Times New Roman"/>
          <w:lang w:val="en-GB" w:eastAsia="en-GB"/>
        </w:rPr>
      </w:pPr>
      <w:hyperlink w:anchor="_Toc119070506" w:history="1">
        <w:r>
          <w:rPr>
            <w:rStyle w:val="Hyperlink"/>
            <w:lang w:eastAsia="en-GB"/>
          </w:rPr>
          <w:t>1</w:t>
        </w:r>
        <w:r w:rsidR="00000040">
          <w:rPr>
            <w:rStyle w:val="Hyperlink"/>
            <w:lang w:eastAsia="en-GB"/>
          </w:rPr>
          <w:t>5</w:t>
        </w:r>
        <w:r w:rsidR="006536D5" w:rsidRPr="008A49F1">
          <w:rPr>
            <w:rStyle w:val="Hyperlink"/>
            <w:lang w:eastAsia="en-GB"/>
          </w:rPr>
          <w:t xml:space="preserve">. </w:t>
        </w:r>
        <w:r w:rsidR="00EF5401" w:rsidRPr="00EF5401">
          <w:rPr>
            <w:rStyle w:val="Hyperlink"/>
            <w:lang w:eastAsia="en-GB"/>
          </w:rPr>
          <w:t>What support is in place for looked-after and previously looked-after children with SEN?</w:t>
        </w:r>
        <w:r w:rsidR="006536D5" w:rsidRPr="008A49F1">
          <w:rPr>
            <w:webHidden/>
          </w:rPr>
          <w:tab/>
        </w:r>
      </w:hyperlink>
    </w:p>
    <w:p w14:paraId="672B222C" w14:textId="625E2C24" w:rsidR="006536D5" w:rsidRPr="008A49F1" w:rsidRDefault="002F5B10" w:rsidP="00351DF9">
      <w:pPr>
        <w:pStyle w:val="TOC1"/>
        <w:rPr>
          <w:rFonts w:eastAsia="Times New Roman"/>
          <w:lang w:val="en-GB" w:eastAsia="en-GB"/>
        </w:rPr>
      </w:pPr>
      <w:hyperlink w:anchor="_Toc119070507" w:history="1">
        <w:r>
          <w:rPr>
            <w:rStyle w:val="Hyperlink"/>
            <w:lang w:eastAsia="en-GB"/>
          </w:rPr>
          <w:t>1</w:t>
        </w:r>
        <w:r w:rsidR="00000040">
          <w:rPr>
            <w:rStyle w:val="Hyperlink"/>
            <w:lang w:eastAsia="en-GB"/>
          </w:rPr>
          <w:t>6</w:t>
        </w:r>
        <w:r w:rsidR="006536D5" w:rsidRPr="008A49F1">
          <w:rPr>
            <w:rStyle w:val="Hyperlink"/>
            <w:lang w:eastAsia="en-GB"/>
          </w:rPr>
          <w:t>.</w:t>
        </w:r>
        <w:r w:rsidR="00EF5401" w:rsidRPr="00EF5401">
          <w:t xml:space="preserve"> </w:t>
        </w:r>
        <w:r w:rsidR="00EF5401" w:rsidRPr="00EF5401">
          <w:rPr>
            <w:rStyle w:val="Hyperlink"/>
            <w:lang w:eastAsia="en-GB"/>
          </w:rPr>
          <w:t>What support will be available for my child as they transition between classes or settings or in preparing for adulthood?</w:t>
        </w:r>
        <w:r w:rsidR="006536D5" w:rsidRPr="008A49F1">
          <w:rPr>
            <w:webHidden/>
          </w:rPr>
          <w:tab/>
        </w:r>
      </w:hyperlink>
    </w:p>
    <w:p w14:paraId="105271C5" w14:textId="69F475F5" w:rsidR="006536D5" w:rsidRPr="00351DF9" w:rsidRDefault="002F5B10" w:rsidP="00351DF9">
      <w:pPr>
        <w:pStyle w:val="TOC1"/>
      </w:pPr>
      <w:hyperlink w:anchor="_Toc119070509" w:history="1">
        <w:r w:rsidRPr="00351DF9">
          <w:rPr>
            <w:rStyle w:val="Hyperlink"/>
            <w:color w:val="auto"/>
          </w:rPr>
          <w:t>1</w:t>
        </w:r>
        <w:r w:rsidR="00000040" w:rsidRPr="00351DF9">
          <w:rPr>
            <w:rStyle w:val="Hyperlink"/>
            <w:color w:val="auto"/>
          </w:rPr>
          <w:t>7</w:t>
        </w:r>
        <w:r w:rsidR="006536D5" w:rsidRPr="00351DF9">
          <w:rPr>
            <w:rStyle w:val="Hyperlink"/>
            <w:color w:val="auto"/>
          </w:rPr>
          <w:t>. What support is available for me and my family? (Local Offer)</w:t>
        </w:r>
        <w:r w:rsidR="006536D5" w:rsidRPr="00351DF9">
          <w:rPr>
            <w:webHidden/>
          </w:rPr>
          <w:tab/>
        </w:r>
      </w:hyperlink>
    </w:p>
    <w:p w14:paraId="27C277F6" w14:textId="41419D99" w:rsidR="00757033" w:rsidRPr="00322D5E" w:rsidRDefault="002F5B10" w:rsidP="00351DF9">
      <w:pPr>
        <w:pStyle w:val="TOC1"/>
        <w:rPr>
          <w:rFonts w:eastAsia="Times New Roman"/>
          <w:lang w:val="en-GB" w:eastAsia="en-GB"/>
        </w:rPr>
      </w:pPr>
      <w:hyperlink w:anchor="_Toc119070508" w:history="1">
        <w:r w:rsidRPr="00351DF9">
          <w:rPr>
            <w:rStyle w:val="Hyperlink"/>
            <w:color w:val="auto"/>
            <w:lang w:eastAsia="en-GB"/>
          </w:rPr>
          <w:t>1</w:t>
        </w:r>
        <w:r w:rsidR="00000040" w:rsidRPr="00351DF9">
          <w:rPr>
            <w:rStyle w:val="Hyperlink"/>
            <w:color w:val="auto"/>
            <w:lang w:eastAsia="en-GB"/>
          </w:rPr>
          <w:t>8</w:t>
        </w:r>
        <w:r w:rsidR="00757033" w:rsidRPr="00351DF9">
          <w:rPr>
            <w:rStyle w:val="Hyperlink"/>
            <w:color w:val="auto"/>
            <w:lang w:eastAsia="en-GB"/>
          </w:rPr>
          <w:t>. What should I do if I have a complaint about my child’s SEND support?</w:t>
        </w:r>
        <w:r w:rsidR="00757033" w:rsidRPr="00351DF9">
          <w:rPr>
            <w:webHidden/>
          </w:rPr>
          <w:tab/>
        </w:r>
      </w:hyperlink>
    </w:p>
    <w:p w14:paraId="5F139AFC" w14:textId="3B334B48" w:rsidR="006536D5" w:rsidRPr="006536D5" w:rsidRDefault="00000040" w:rsidP="006536D5">
      <w:pPr>
        <w:rPr>
          <w:rFonts w:ascii="Calibri" w:hAnsi="Calibri" w:cs="Calibri"/>
          <w:sz w:val="24"/>
        </w:rPr>
      </w:pPr>
      <w:r>
        <w:rPr>
          <w:rFonts w:ascii="Calibri" w:hAnsi="Calibri" w:cs="Calibri"/>
          <w:sz w:val="24"/>
        </w:rPr>
        <w:t>19</w:t>
      </w:r>
      <w:r w:rsidR="006536D5" w:rsidRPr="006536D5">
        <w:rPr>
          <w:rFonts w:ascii="Calibri" w:hAnsi="Calibri" w:cs="Calibri"/>
          <w:sz w:val="24"/>
        </w:rPr>
        <w:t>. Supporting Documents</w:t>
      </w:r>
      <w:r w:rsidR="006536D5">
        <w:rPr>
          <w:rFonts w:ascii="Calibri" w:hAnsi="Calibri" w:cs="Calibri"/>
          <w:sz w:val="24"/>
        </w:rPr>
        <w:t>…………………………………………………………………………………………………………….</w:t>
      </w:r>
    </w:p>
    <w:p w14:paraId="45E340A6" w14:textId="1A18ED4B" w:rsidR="006536D5" w:rsidRPr="008A49F1" w:rsidRDefault="002F5B10" w:rsidP="00351DF9">
      <w:pPr>
        <w:pStyle w:val="TOC1"/>
        <w:rPr>
          <w:rStyle w:val="Hyperlink"/>
        </w:rPr>
      </w:pPr>
      <w:hyperlink w:anchor="_Toc119070510" w:history="1">
        <w:r>
          <w:rPr>
            <w:rStyle w:val="Hyperlink"/>
            <w:lang w:eastAsia="en-GB"/>
          </w:rPr>
          <w:t>2</w:t>
        </w:r>
        <w:r w:rsidR="00000040">
          <w:rPr>
            <w:rStyle w:val="Hyperlink"/>
            <w:lang w:eastAsia="en-GB"/>
          </w:rPr>
          <w:t>0</w:t>
        </w:r>
        <w:r w:rsidR="006536D5" w:rsidRPr="008A49F1">
          <w:rPr>
            <w:rStyle w:val="Hyperlink"/>
            <w:lang w:eastAsia="en-GB"/>
          </w:rPr>
          <w:t>. Glossary</w:t>
        </w:r>
        <w:r w:rsidR="006536D5" w:rsidRPr="008A49F1">
          <w:rPr>
            <w:webHidden/>
          </w:rPr>
          <w:tab/>
        </w:r>
      </w:hyperlink>
    </w:p>
    <w:p w14:paraId="6BF3BF10" w14:textId="77777777" w:rsidR="006536D5" w:rsidRDefault="006536D5" w:rsidP="006536D5">
      <w:pPr>
        <w:pStyle w:val="1bodycopy10pt"/>
        <w:rPr>
          <w:rFonts w:ascii="Calibri" w:hAnsi="Calibri" w:cs="Calibri"/>
          <w:b/>
          <w:bCs/>
          <w:noProof/>
          <w:sz w:val="24"/>
        </w:rPr>
      </w:pPr>
    </w:p>
    <w:p w14:paraId="67845666" w14:textId="5A46DF5C" w:rsidR="0072620F" w:rsidRPr="00701DB3" w:rsidRDefault="006536D5" w:rsidP="006536D5">
      <w:pPr>
        <w:pStyle w:val="1bodycopy10pt"/>
        <w:rPr>
          <w:rFonts w:ascii="Calibri" w:hAnsi="Calibri" w:cs="Calibri"/>
          <w:noProof/>
          <w:sz w:val="24"/>
          <w:lang w:val="en-GB"/>
        </w:rPr>
      </w:pPr>
      <w:r w:rsidRPr="008A49F1">
        <w:rPr>
          <w:rFonts w:ascii="Calibri" w:hAnsi="Calibri" w:cs="Calibri"/>
          <w:b/>
          <w:bCs/>
          <w:noProof/>
          <w:sz w:val="24"/>
        </w:rPr>
        <w:fldChar w:fldCharType="end"/>
      </w:r>
      <w:r w:rsidR="00136294">
        <w:rPr>
          <w:rFonts w:ascii="Calibri" w:hAnsi="Calibri" w:cs="Calibri"/>
          <w:noProof/>
          <w:sz w:val="24"/>
          <w:lang w:val="en-GB" w:eastAsia="en-GB"/>
        </w:rPr>
        <mc:AlternateContent>
          <mc:Choice Requires="wps">
            <w:drawing>
              <wp:anchor distT="4294967286" distB="4294967286" distL="114300" distR="114300" simplePos="0" relativeHeight="251637248" behindDoc="0" locked="0" layoutInCell="1" allowOverlap="1" wp14:anchorId="036FCE01" wp14:editId="08D4FC7A">
                <wp:simplePos x="0" y="0"/>
                <wp:positionH relativeFrom="column">
                  <wp:posOffset>0</wp:posOffset>
                </wp:positionH>
                <wp:positionV relativeFrom="paragraph">
                  <wp:posOffset>-1</wp:posOffset>
                </wp:positionV>
                <wp:extent cx="6158865" cy="0"/>
                <wp:effectExtent l="0" t="0" r="13335"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43FF064" id="Straight Connector 3" o:spid="_x0000_s1026" style="position:absolute;flip:y;z-index:25163724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AF37F3D" w14:textId="67D9132F" w:rsidR="006D4E5F" w:rsidRDefault="006D4E5F" w:rsidP="00235F02">
      <w:pPr>
        <w:pStyle w:val="1bodycopy10pt"/>
        <w:rPr>
          <w:rFonts w:ascii="Calibri" w:hAnsi="Calibri" w:cs="Calibri"/>
          <w:sz w:val="24"/>
          <w:shd w:val="clear" w:color="auto" w:fill="FFFF00"/>
          <w:lang w:val="en-GB" w:eastAsia="en-GB"/>
        </w:rPr>
      </w:pPr>
    </w:p>
    <w:p w14:paraId="0DC1E89D" w14:textId="4EB97580" w:rsidR="0010002F" w:rsidRDefault="0010002F" w:rsidP="00235F02">
      <w:pPr>
        <w:pStyle w:val="1bodycopy10pt"/>
        <w:rPr>
          <w:rFonts w:ascii="Calibri" w:hAnsi="Calibri" w:cs="Calibri"/>
          <w:sz w:val="24"/>
          <w:shd w:val="clear" w:color="auto" w:fill="FFFF00"/>
          <w:lang w:val="en-GB" w:eastAsia="en-GB"/>
        </w:rPr>
      </w:pPr>
    </w:p>
    <w:p w14:paraId="3BDD9EC5" w14:textId="1BBE3945" w:rsidR="0010002F" w:rsidRDefault="0010002F" w:rsidP="00235F02">
      <w:pPr>
        <w:pStyle w:val="1bodycopy10pt"/>
        <w:rPr>
          <w:rFonts w:ascii="Calibri" w:hAnsi="Calibri" w:cs="Calibri"/>
          <w:sz w:val="24"/>
          <w:shd w:val="clear" w:color="auto" w:fill="FFFF00"/>
          <w:lang w:val="en-GB" w:eastAsia="en-GB"/>
        </w:rPr>
      </w:pPr>
    </w:p>
    <w:p w14:paraId="6BA7CB9A" w14:textId="77777777" w:rsidR="0010002F" w:rsidRPr="00701DB3" w:rsidRDefault="0010002F" w:rsidP="00235F02">
      <w:pPr>
        <w:pStyle w:val="1bodycopy10pt"/>
        <w:rPr>
          <w:rFonts w:ascii="Calibri" w:hAnsi="Calibri" w:cs="Calibri"/>
          <w:sz w:val="24"/>
          <w:shd w:val="clear" w:color="auto" w:fill="FFFF00"/>
          <w:lang w:val="en-GB" w:eastAsia="en-GB"/>
        </w:rPr>
      </w:pPr>
    </w:p>
    <w:p w14:paraId="4A652E7C" w14:textId="77777777" w:rsidR="006D4E5F" w:rsidRPr="00701DB3" w:rsidRDefault="006D4E5F" w:rsidP="00235F02">
      <w:pPr>
        <w:pStyle w:val="1bodycopy10pt"/>
        <w:rPr>
          <w:rFonts w:ascii="Calibri" w:hAnsi="Calibri" w:cs="Calibri"/>
          <w:sz w:val="24"/>
          <w:shd w:val="clear" w:color="auto" w:fill="FFFF00"/>
          <w:lang w:val="en-GB" w:eastAsia="en-GB"/>
        </w:rPr>
      </w:pPr>
    </w:p>
    <w:p w14:paraId="1FE669C7" w14:textId="77777777" w:rsidR="00701297" w:rsidRDefault="00701297" w:rsidP="00AC1DC2">
      <w:pPr>
        <w:pStyle w:val="1bodycopy10pt"/>
        <w:spacing w:line="360" w:lineRule="auto"/>
        <w:jc w:val="both"/>
        <w:rPr>
          <w:rFonts w:ascii="Calibri" w:hAnsi="Calibri" w:cs="Calibri"/>
          <w:sz w:val="24"/>
          <w:shd w:val="clear" w:color="auto" w:fill="FFFF00"/>
          <w:lang w:val="en-GB" w:eastAsia="en-GB"/>
        </w:rPr>
      </w:pPr>
    </w:p>
    <w:p w14:paraId="4C02D6EE" w14:textId="7D4A2124" w:rsidR="00AC1DC2" w:rsidRPr="00701DB3"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Dear parents and carers,</w:t>
      </w:r>
    </w:p>
    <w:p w14:paraId="23FC3FD4" w14:textId="77777777" w:rsidR="00AC1DC2"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The aim of this Information Report is to explain how we implement our SEND policy. In other words, we want to show you how SEND support works in our school.</w:t>
      </w:r>
      <w:r>
        <w:rPr>
          <w:rFonts w:ascii="Calibri" w:hAnsi="Calibri" w:cs="Calibri"/>
          <w:sz w:val="24"/>
          <w:lang w:val="en-GB"/>
        </w:rPr>
        <w:t xml:space="preserve"> </w:t>
      </w:r>
    </w:p>
    <w:p w14:paraId="1F2979EA" w14:textId="77777777" w:rsidR="00AC1DC2" w:rsidRDefault="00AC1DC2" w:rsidP="00AC1DC2">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95616" behindDoc="0" locked="0" layoutInCell="1" allowOverlap="1" wp14:anchorId="4DCCB96D" wp14:editId="41F27AFE">
            <wp:simplePos x="0" y="0"/>
            <wp:positionH relativeFrom="margin">
              <wp:align>center</wp:align>
            </wp:positionH>
            <wp:positionV relativeFrom="paragraph">
              <wp:posOffset>901700</wp:posOffset>
            </wp:positionV>
            <wp:extent cx="3486150" cy="2792477"/>
            <wp:effectExtent l="0" t="0" r="0" b="8255"/>
            <wp:wrapNone/>
            <wp:docPr id="203" name="Picture 20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 diagram of a diagram&#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86150" cy="2792477"/>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sz w:val="24"/>
          <w:lang w:val="en-GB"/>
        </w:rPr>
        <w:t>As educational professionals, we are all working towards the ultimate goal of growing independent young people as they prepare for adulthood. All provision and support we provide is working towards achieving the Kent Children and Young People (CYP) Outcomes Framework:</w:t>
      </w:r>
    </w:p>
    <w:p w14:paraId="1536CDF1" w14:textId="77777777" w:rsidR="00AC1DC2" w:rsidRDefault="00AC1DC2" w:rsidP="00AC1DC2">
      <w:pPr>
        <w:pStyle w:val="1bodycopy10pt"/>
        <w:spacing w:line="360" w:lineRule="auto"/>
        <w:jc w:val="both"/>
        <w:rPr>
          <w:rFonts w:ascii="Calibri" w:hAnsi="Calibri" w:cs="Calibri"/>
          <w:sz w:val="24"/>
          <w:lang w:val="en-GB"/>
        </w:rPr>
      </w:pPr>
    </w:p>
    <w:p w14:paraId="72875869" w14:textId="77777777" w:rsidR="00AC1DC2" w:rsidRDefault="00AC1DC2" w:rsidP="00AC1DC2">
      <w:pPr>
        <w:pStyle w:val="1bodycopy10pt"/>
        <w:spacing w:line="360" w:lineRule="auto"/>
        <w:jc w:val="both"/>
        <w:rPr>
          <w:rFonts w:ascii="Calibri" w:hAnsi="Calibri" w:cs="Calibri"/>
          <w:sz w:val="24"/>
          <w:lang w:val="en-GB"/>
        </w:rPr>
      </w:pPr>
    </w:p>
    <w:p w14:paraId="4D57A762" w14:textId="77777777" w:rsidR="00AC1DC2" w:rsidRDefault="00AC1DC2" w:rsidP="00AC1DC2">
      <w:pPr>
        <w:pStyle w:val="1bodycopy10pt"/>
        <w:spacing w:line="360" w:lineRule="auto"/>
        <w:jc w:val="both"/>
        <w:rPr>
          <w:rFonts w:ascii="Calibri" w:hAnsi="Calibri" w:cs="Calibri"/>
          <w:sz w:val="24"/>
          <w:lang w:val="en-GB"/>
        </w:rPr>
      </w:pPr>
    </w:p>
    <w:p w14:paraId="36BD4287" w14:textId="77777777" w:rsidR="00AC1DC2" w:rsidRDefault="00AC1DC2" w:rsidP="00AC1DC2">
      <w:pPr>
        <w:pStyle w:val="1bodycopy10pt"/>
        <w:spacing w:line="360" w:lineRule="auto"/>
        <w:jc w:val="both"/>
        <w:rPr>
          <w:rFonts w:ascii="Calibri" w:hAnsi="Calibri" w:cs="Calibri"/>
          <w:sz w:val="24"/>
          <w:lang w:val="en-GB"/>
        </w:rPr>
      </w:pPr>
    </w:p>
    <w:p w14:paraId="15AE0C6A" w14:textId="77777777" w:rsidR="00AC1DC2" w:rsidRDefault="00AC1DC2" w:rsidP="00AC1DC2">
      <w:pPr>
        <w:pStyle w:val="1bodycopy10pt"/>
        <w:spacing w:line="360" w:lineRule="auto"/>
        <w:jc w:val="both"/>
        <w:rPr>
          <w:rFonts w:ascii="Calibri" w:hAnsi="Calibri" w:cs="Calibri"/>
          <w:sz w:val="24"/>
          <w:lang w:val="en-GB"/>
        </w:rPr>
      </w:pPr>
    </w:p>
    <w:p w14:paraId="511EEA0A" w14:textId="77777777" w:rsidR="00AC1DC2" w:rsidRDefault="00AC1DC2" w:rsidP="00AC1DC2">
      <w:pPr>
        <w:pStyle w:val="1bodycopy10pt"/>
        <w:spacing w:line="360" w:lineRule="auto"/>
        <w:jc w:val="both"/>
        <w:rPr>
          <w:rFonts w:ascii="Calibri" w:hAnsi="Calibri" w:cs="Calibri"/>
          <w:sz w:val="24"/>
          <w:lang w:val="en-GB"/>
        </w:rPr>
      </w:pPr>
    </w:p>
    <w:p w14:paraId="2A056FEE" w14:textId="77777777" w:rsidR="00AC1DC2" w:rsidRDefault="00AC1DC2" w:rsidP="00AC1DC2">
      <w:pPr>
        <w:pStyle w:val="1bodycopy10pt"/>
        <w:spacing w:line="360" w:lineRule="auto"/>
        <w:jc w:val="both"/>
        <w:rPr>
          <w:rFonts w:ascii="Calibri" w:hAnsi="Calibri" w:cs="Calibri"/>
          <w:sz w:val="24"/>
          <w:lang w:val="en-GB"/>
        </w:rPr>
      </w:pPr>
    </w:p>
    <w:p w14:paraId="2DA3BF53" w14:textId="77777777" w:rsidR="00AC1DC2" w:rsidRPr="00701DB3" w:rsidRDefault="00AC1DC2" w:rsidP="00AC1DC2">
      <w:pPr>
        <w:pStyle w:val="1bodycopy10pt"/>
        <w:spacing w:line="360" w:lineRule="auto"/>
        <w:jc w:val="both"/>
        <w:rPr>
          <w:rFonts w:ascii="Calibri" w:hAnsi="Calibri" w:cs="Calibri"/>
          <w:sz w:val="24"/>
          <w:lang w:val="en-GB"/>
        </w:rPr>
      </w:pPr>
    </w:p>
    <w:p w14:paraId="7DEFA006" w14:textId="77777777" w:rsidR="00AC1DC2" w:rsidRPr="00701DB3"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If you want to know more about our arrangements for SEND, read our SEND policy alongside this Information Report.</w:t>
      </w:r>
    </w:p>
    <w:p w14:paraId="27F8B9BC" w14:textId="59B7A8A5" w:rsidR="00701297"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You can find our SEND policy on our website </w:t>
      </w:r>
      <w:hyperlink r:id="rId14" w:history="1">
        <w:r w:rsidR="00701297" w:rsidRPr="001249AF">
          <w:rPr>
            <w:rStyle w:val="Hyperlink"/>
            <w:rFonts w:ascii="Calibri" w:hAnsi="Calibri" w:cs="Calibri"/>
            <w:sz w:val="24"/>
            <w:lang w:val="en-GB"/>
          </w:rPr>
          <w:t>https://www.cecilroad.co.uk</w:t>
        </w:r>
      </w:hyperlink>
    </w:p>
    <w:p w14:paraId="6E28B8D6" w14:textId="02325108" w:rsidR="00701297" w:rsidRDefault="00AC1DC2" w:rsidP="00AC1DC2">
      <w:pPr>
        <w:pStyle w:val="1bodycopy10pt"/>
        <w:spacing w:line="360" w:lineRule="auto"/>
        <w:jc w:val="both"/>
        <w:rPr>
          <w:rFonts w:ascii="Calibri" w:hAnsi="Calibri" w:cs="Calibri"/>
          <w:sz w:val="24"/>
          <w:lang w:val="en-GB"/>
        </w:rPr>
      </w:pPr>
      <w:r>
        <w:rPr>
          <w:rFonts w:ascii="Calibri" w:hAnsi="Calibri" w:cs="Calibri"/>
          <w:b/>
          <w:bCs/>
          <w:sz w:val="24"/>
          <w:lang w:val="en-GB"/>
        </w:rPr>
        <w:t>N</w:t>
      </w:r>
      <w:r w:rsidRPr="00701DB3">
        <w:rPr>
          <w:rFonts w:ascii="Calibri" w:hAnsi="Calibri" w:cs="Calibri"/>
          <w:b/>
          <w:bCs/>
          <w:sz w:val="24"/>
          <w:lang w:val="en-GB"/>
        </w:rPr>
        <w:t xml:space="preserve">ote: </w:t>
      </w:r>
      <w:r w:rsidRPr="00701DB3">
        <w:rPr>
          <w:rFonts w:ascii="Calibri" w:hAnsi="Calibri" w:cs="Calibri"/>
          <w:bCs/>
          <w:sz w:val="24"/>
          <w:lang w:val="en-GB"/>
        </w:rPr>
        <w:t xml:space="preserve">If </w:t>
      </w:r>
      <w:r w:rsidRPr="00701DB3">
        <w:rPr>
          <w:rFonts w:ascii="Calibri" w:hAnsi="Calibri" w:cs="Calibri"/>
          <w:sz w:val="24"/>
          <w:lang w:val="en-GB"/>
        </w:rPr>
        <w:t xml:space="preserve">there are any terms we’ve used in this information report that you’re unsure of, you can look them up in the Glossary at the end of the report. </w:t>
      </w:r>
    </w:p>
    <w:p w14:paraId="4B58E245" w14:textId="77777777" w:rsidR="00701297" w:rsidRDefault="00701297" w:rsidP="00AC1DC2">
      <w:pPr>
        <w:pStyle w:val="1bodycopy10pt"/>
        <w:spacing w:line="360" w:lineRule="auto"/>
        <w:jc w:val="both"/>
        <w:rPr>
          <w:rFonts w:ascii="Calibri" w:hAnsi="Calibri" w:cs="Calibri"/>
          <w:sz w:val="24"/>
          <w:lang w:val="en-GB"/>
        </w:rPr>
      </w:pPr>
    </w:p>
    <w:p w14:paraId="0CF8BF01" w14:textId="77777777" w:rsidR="00EF4B58" w:rsidRDefault="00EF4B58" w:rsidP="00AC1DC2">
      <w:pPr>
        <w:pStyle w:val="1bodycopy10pt"/>
        <w:spacing w:line="360" w:lineRule="auto"/>
        <w:jc w:val="both"/>
        <w:rPr>
          <w:rFonts w:ascii="Calibri" w:hAnsi="Calibri" w:cs="Calibri"/>
          <w:sz w:val="24"/>
          <w:lang w:val="en-GB"/>
        </w:rPr>
      </w:pPr>
    </w:p>
    <w:p w14:paraId="2AEEE655" w14:textId="77777777" w:rsidR="00EF4B58" w:rsidRDefault="00EF4B58" w:rsidP="00AC1DC2">
      <w:pPr>
        <w:pStyle w:val="1bodycopy10pt"/>
        <w:spacing w:line="360" w:lineRule="auto"/>
        <w:jc w:val="both"/>
        <w:rPr>
          <w:rFonts w:ascii="Calibri" w:hAnsi="Calibri" w:cs="Calibri"/>
          <w:sz w:val="24"/>
          <w:lang w:val="en-GB"/>
        </w:rPr>
      </w:pPr>
    </w:p>
    <w:p w14:paraId="11474C2D" w14:textId="77777777" w:rsidR="00EF4B58" w:rsidRDefault="00EF4B58" w:rsidP="00AC1DC2">
      <w:pPr>
        <w:pStyle w:val="1bodycopy10pt"/>
        <w:spacing w:line="360" w:lineRule="auto"/>
        <w:jc w:val="both"/>
        <w:rPr>
          <w:rFonts w:ascii="Calibri" w:hAnsi="Calibri" w:cs="Calibri"/>
          <w:sz w:val="24"/>
          <w:lang w:val="en-GB"/>
        </w:rPr>
      </w:pPr>
    </w:p>
    <w:p w14:paraId="7B9813F9" w14:textId="77777777" w:rsidR="00EF4B58" w:rsidRPr="00701DB3" w:rsidRDefault="00EF4B58" w:rsidP="00AC1DC2">
      <w:pPr>
        <w:pStyle w:val="1bodycopy10pt"/>
        <w:spacing w:line="360" w:lineRule="auto"/>
        <w:jc w:val="both"/>
        <w:rPr>
          <w:rFonts w:ascii="Calibri" w:hAnsi="Calibri" w:cs="Calibri"/>
          <w:sz w:val="24"/>
          <w:lang w:val="en-GB"/>
        </w:rPr>
      </w:pPr>
    </w:p>
    <w:p w14:paraId="1076EAF9" w14:textId="3BEB98A3" w:rsidR="005A6F7E" w:rsidRPr="008B5328" w:rsidRDefault="00740AC8" w:rsidP="008B5328">
      <w:pPr>
        <w:pStyle w:val="Heading1"/>
        <w:shd w:val="clear" w:color="auto" w:fill="D9E2F3"/>
        <w:rPr>
          <w:rFonts w:ascii="Calibri" w:hAnsi="Calibri" w:cs="Calibri"/>
          <w:color w:val="auto"/>
          <w:sz w:val="32"/>
          <w:szCs w:val="32"/>
        </w:rPr>
      </w:pPr>
      <w:bookmarkStart w:id="1" w:name="_Toc116987818"/>
      <w:bookmarkStart w:id="2" w:name="_Toc117080327"/>
      <w:bookmarkStart w:id="3" w:name="_Toc119070492"/>
      <w:r w:rsidRPr="00701DB3">
        <w:rPr>
          <w:rFonts w:ascii="Calibri" w:hAnsi="Calibri" w:cs="Calibri"/>
          <w:color w:val="auto"/>
          <w:sz w:val="32"/>
          <w:szCs w:val="32"/>
        </w:rPr>
        <w:lastRenderedPageBreak/>
        <w:t xml:space="preserve">1. </w:t>
      </w:r>
      <w:r w:rsidR="00235F02" w:rsidRPr="00701DB3">
        <w:rPr>
          <w:rFonts w:ascii="Calibri" w:hAnsi="Calibri" w:cs="Calibri"/>
          <w:color w:val="auto"/>
          <w:sz w:val="32"/>
          <w:szCs w:val="32"/>
        </w:rPr>
        <w:t>What types of SEN</w:t>
      </w:r>
      <w:r w:rsidR="00236C2A">
        <w:rPr>
          <w:rFonts w:ascii="Calibri" w:hAnsi="Calibri" w:cs="Calibri"/>
          <w:color w:val="auto"/>
          <w:sz w:val="32"/>
          <w:szCs w:val="32"/>
        </w:rPr>
        <w:t>D</w:t>
      </w:r>
      <w:r w:rsidR="00235F02" w:rsidRPr="00701DB3">
        <w:rPr>
          <w:rFonts w:ascii="Calibri" w:hAnsi="Calibri" w:cs="Calibri"/>
          <w:color w:val="auto"/>
          <w:sz w:val="32"/>
          <w:szCs w:val="32"/>
        </w:rPr>
        <w:t xml:space="preserve"> does the school provide for?</w:t>
      </w:r>
      <w:bookmarkEnd w:id="1"/>
      <w:bookmarkEnd w:id="2"/>
      <w:bookmarkEnd w:id="3"/>
      <w:r w:rsidR="00235F02" w:rsidRPr="00701DB3">
        <w:rPr>
          <w:rFonts w:ascii="Calibri" w:hAnsi="Calibri" w:cs="Calibri"/>
          <w:color w:val="auto"/>
          <w:sz w:val="32"/>
          <w:szCs w:val="32"/>
        </w:rPr>
        <w:t xml:space="preserve"> </w:t>
      </w:r>
      <w:bookmarkStart w:id="4" w:name="_Toc531168964"/>
      <w:bookmarkStart w:id="5" w:name="_Toc531176464"/>
    </w:p>
    <w:p w14:paraId="3D2102DC" w14:textId="77777777" w:rsidR="005A6F7E" w:rsidRPr="00701DB3" w:rsidRDefault="005A6F7E" w:rsidP="005A6F7E">
      <w:pPr>
        <w:pStyle w:val="1bodycopy10pt"/>
        <w:spacing w:line="276" w:lineRule="auto"/>
        <w:rPr>
          <w:rFonts w:ascii="Calibri" w:hAnsi="Calibri" w:cs="Calibri"/>
          <w:sz w:val="24"/>
          <w:lang w:val="en-GB"/>
        </w:rPr>
      </w:pPr>
      <w:r w:rsidRPr="00701DB3">
        <w:rPr>
          <w:rFonts w:ascii="Calibri" w:hAnsi="Calibri" w:cs="Calibri"/>
          <w:sz w:val="24"/>
          <w:lang w:val="en-GB"/>
        </w:rPr>
        <w:t>Our school provides for pupils with the following needs (as outlined in the SEND Code of Practice 2015): </w:t>
      </w:r>
    </w:p>
    <w:p w14:paraId="367798CD" w14:textId="77777777" w:rsidR="005A6F7E" w:rsidRDefault="005A6F7E" w:rsidP="005A6F7E">
      <w:pPr>
        <w:pStyle w:val="Heading1"/>
        <w:rPr>
          <w:lang w:eastAsia="en-GB"/>
        </w:rPr>
      </w:pPr>
      <w:r w:rsidRPr="00701DB3">
        <w:rPr>
          <w:rFonts w:ascii="Calibri" w:hAnsi="Calibri" w:cs="Calibri"/>
          <w:color w:val="4472C4"/>
          <w:sz w:val="24"/>
          <w:szCs w:val="24"/>
          <w:lang w:eastAsia="en-GB"/>
        </w:rPr>
        <w:br/>
      </w:r>
      <w:r w:rsidRPr="009D21E9">
        <w:rPr>
          <w:noProof/>
          <w:lang w:eastAsia="en-GB"/>
        </w:rPr>
        <w:drawing>
          <wp:inline distT="0" distB="0" distL="0" distR="0" wp14:anchorId="4BB70641" wp14:editId="4777B92A">
            <wp:extent cx="6188710" cy="5327650"/>
            <wp:effectExtent l="0" t="0" r="2540" b="6350"/>
            <wp:docPr id="924735591" name="Picture 1" descr="A diagram of a child's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735591" name="Picture 1" descr="A diagram of a child's development&#10;&#10;Description automatically generated"/>
                    <pic:cNvPicPr/>
                  </pic:nvPicPr>
                  <pic:blipFill>
                    <a:blip r:embed="rId15"/>
                    <a:stretch>
                      <a:fillRect/>
                    </a:stretch>
                  </pic:blipFill>
                  <pic:spPr>
                    <a:xfrm>
                      <a:off x="0" y="0"/>
                      <a:ext cx="6188710" cy="5327650"/>
                    </a:xfrm>
                    <a:prstGeom prst="rect">
                      <a:avLst/>
                    </a:prstGeom>
                  </pic:spPr>
                </pic:pic>
              </a:graphicData>
            </a:graphic>
          </wp:inline>
        </w:drawing>
      </w:r>
    </w:p>
    <w:p w14:paraId="252DB303" w14:textId="77777777" w:rsidR="005A6F7E" w:rsidRDefault="005A6F7E" w:rsidP="005A6F7E">
      <w:pPr>
        <w:pStyle w:val="6Abstract"/>
        <w:rPr>
          <w:rFonts w:ascii="Calibri" w:hAnsi="Calibri" w:cs="Calibri"/>
          <w:sz w:val="24"/>
          <w:szCs w:val="24"/>
          <w:lang w:val="en-GB" w:eastAsia="en-GB"/>
        </w:rPr>
      </w:pPr>
    </w:p>
    <w:p w14:paraId="627B9796" w14:textId="3A73352D" w:rsidR="008B5328" w:rsidRDefault="005A6F7E" w:rsidP="008B5328">
      <w:pPr>
        <w:pStyle w:val="6Abstract"/>
        <w:jc w:val="center"/>
        <w:rPr>
          <w:rFonts w:ascii="Calibri" w:hAnsi="Calibri" w:cs="Calibri"/>
          <w:sz w:val="24"/>
          <w:szCs w:val="24"/>
          <w:lang w:val="en-GB" w:eastAsia="en-GB"/>
        </w:rPr>
      </w:pPr>
      <w:r w:rsidRPr="00BF52CA">
        <w:rPr>
          <w:rFonts w:ascii="Calibri" w:hAnsi="Calibri" w:cs="Calibri"/>
          <w:sz w:val="24"/>
          <w:szCs w:val="24"/>
          <w:lang w:val="en-GB" w:eastAsia="en-GB"/>
        </w:rPr>
        <w:t>Often you will find that children’s needs overlap and are rarely confined to one area of need</w:t>
      </w:r>
      <w:r>
        <w:rPr>
          <w:rFonts w:ascii="Calibri" w:hAnsi="Calibri" w:cs="Calibri"/>
          <w:sz w:val="24"/>
          <w:szCs w:val="24"/>
          <w:lang w:val="en-GB" w:eastAsia="en-GB"/>
        </w:rPr>
        <w:t>, which is why it is important to gain a wholistic overview of your child.</w:t>
      </w:r>
    </w:p>
    <w:p w14:paraId="5F4AD1B0" w14:textId="77777777" w:rsidR="005A6F7E" w:rsidRDefault="005A6F7E" w:rsidP="005A6F7E">
      <w:pPr>
        <w:pStyle w:val="6Abstract"/>
        <w:jc w:val="center"/>
        <w:rPr>
          <w:rFonts w:ascii="Calibri" w:hAnsi="Calibri" w:cs="Calibri"/>
          <w:sz w:val="24"/>
          <w:szCs w:val="24"/>
        </w:rPr>
      </w:pPr>
      <w:r>
        <w:rPr>
          <w:rFonts w:ascii="Calibri" w:hAnsi="Calibri" w:cs="Calibri"/>
          <w:sz w:val="24"/>
          <w:szCs w:val="24"/>
          <w:lang w:val="en-GB" w:eastAsia="en-GB"/>
        </w:rPr>
        <w:t xml:space="preserve">More information about the Areas of Need can be found in the </w:t>
      </w:r>
      <w:r w:rsidRPr="004861DB">
        <w:rPr>
          <w:rFonts w:ascii="Calibri" w:hAnsi="Calibri" w:cs="Calibri"/>
          <w:sz w:val="24"/>
          <w:szCs w:val="24"/>
        </w:rPr>
        <w:t>Special educational needs and disability code of practice: 0 to 25 years</w:t>
      </w:r>
      <w:r>
        <w:rPr>
          <w:rFonts w:ascii="Calibri" w:hAnsi="Calibri" w:cs="Calibri"/>
          <w:sz w:val="24"/>
          <w:szCs w:val="24"/>
        </w:rPr>
        <w:t xml:space="preserve"> (link below).</w:t>
      </w:r>
    </w:p>
    <w:p w14:paraId="545B401A" w14:textId="77777777" w:rsidR="005A6F7E" w:rsidRPr="00577D19" w:rsidRDefault="005A6F7E" w:rsidP="005A6F7E">
      <w:pPr>
        <w:pStyle w:val="6Abstract"/>
        <w:jc w:val="center"/>
        <w:rPr>
          <w:rFonts w:ascii="Calibri" w:hAnsi="Calibri" w:cs="Calibri"/>
          <w:sz w:val="24"/>
          <w:szCs w:val="24"/>
          <w:lang w:val="en-GB" w:eastAsia="en-GB"/>
        </w:rPr>
      </w:pPr>
      <w:r>
        <w:rPr>
          <w:rFonts w:ascii="Calibri" w:hAnsi="Calibri" w:cs="Calibri"/>
          <w:sz w:val="24"/>
          <w:szCs w:val="24"/>
        </w:rPr>
        <w:t xml:space="preserve"> </w:t>
      </w:r>
      <w:hyperlink r:id="rId16" w:history="1">
        <w:r w:rsidRPr="00C35B51">
          <w:rPr>
            <w:color w:val="0000FF"/>
            <w:sz w:val="20"/>
            <w:szCs w:val="24"/>
            <w:u w:val="single"/>
          </w:rPr>
          <w:t>SEND_Code_of_Practice_January_2015.pdf (publishing.service.gov.uk)</w:t>
        </w:r>
      </w:hyperlink>
    </w:p>
    <w:p w14:paraId="55345C8D" w14:textId="7184C4DD" w:rsidR="00235F02" w:rsidRPr="00701DB3" w:rsidRDefault="00282829" w:rsidP="00293C65">
      <w:pPr>
        <w:pStyle w:val="Heading1"/>
        <w:shd w:val="clear" w:color="auto" w:fill="D9E2F3"/>
        <w:rPr>
          <w:rFonts w:ascii="Calibri" w:hAnsi="Calibri" w:cs="Calibri"/>
          <w:color w:val="auto"/>
          <w:sz w:val="32"/>
          <w:szCs w:val="32"/>
          <w:lang w:eastAsia="en-GB"/>
        </w:rPr>
      </w:pPr>
      <w:bookmarkStart w:id="6" w:name="_Toc116987819"/>
      <w:bookmarkStart w:id="7" w:name="_Toc117080328"/>
      <w:bookmarkStart w:id="8" w:name="_Toc119070493"/>
      <w:r>
        <w:rPr>
          <w:noProof/>
          <w:lang w:eastAsia="en-GB"/>
        </w:rPr>
        <w:lastRenderedPageBreak/>
        <w:drawing>
          <wp:anchor distT="0" distB="0" distL="114300" distR="114300" simplePos="0" relativeHeight="251674112" behindDoc="1" locked="0" layoutInCell="1" allowOverlap="1" wp14:anchorId="4458C746" wp14:editId="794D28F2">
            <wp:simplePos x="0" y="0"/>
            <wp:positionH relativeFrom="margin">
              <wp:posOffset>2317361</wp:posOffset>
            </wp:positionH>
            <wp:positionV relativeFrom="paragraph">
              <wp:posOffset>565990</wp:posOffset>
            </wp:positionV>
            <wp:extent cx="826135" cy="921385"/>
            <wp:effectExtent l="0" t="0" r="0" b="0"/>
            <wp:wrapTight wrapText="bothSides">
              <wp:wrapPolygon edited="0">
                <wp:start x="0" y="0"/>
                <wp:lineTo x="0" y="20990"/>
                <wp:lineTo x="20919" y="20990"/>
                <wp:lineTo x="20919" y="0"/>
                <wp:lineTo x="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6135" cy="921385"/>
                    </a:xfrm>
                    <a:prstGeom prst="rect">
                      <a:avLst/>
                    </a:prstGeom>
                    <a:noFill/>
                  </pic:spPr>
                </pic:pic>
              </a:graphicData>
            </a:graphic>
            <wp14:sizeRelH relativeFrom="page">
              <wp14:pctWidth>0</wp14:pctWidth>
            </wp14:sizeRelH>
            <wp14:sizeRelV relativeFrom="page">
              <wp14:pctHeight>0</wp14:pctHeight>
            </wp14:sizeRelV>
          </wp:anchor>
        </w:drawing>
      </w:r>
      <w:r w:rsidR="00235F02" w:rsidRPr="00701DB3">
        <w:rPr>
          <w:rFonts w:ascii="Calibri" w:hAnsi="Calibri" w:cs="Calibri"/>
          <w:color w:val="auto"/>
          <w:sz w:val="32"/>
          <w:szCs w:val="32"/>
          <w:lang w:eastAsia="en-GB"/>
        </w:rPr>
        <w:t xml:space="preserve">2. Which staff will support my child, and what </w:t>
      </w:r>
      <w:r w:rsidR="002B698F" w:rsidRPr="00701DB3">
        <w:rPr>
          <w:rFonts w:ascii="Calibri" w:hAnsi="Calibri" w:cs="Calibri"/>
          <w:color w:val="auto"/>
          <w:sz w:val="32"/>
          <w:szCs w:val="32"/>
          <w:lang w:eastAsia="en-GB"/>
        </w:rPr>
        <w:t>are their key responsibilities</w:t>
      </w:r>
      <w:r w:rsidR="00235F02" w:rsidRPr="00701DB3">
        <w:rPr>
          <w:rFonts w:ascii="Calibri" w:hAnsi="Calibri" w:cs="Calibri"/>
          <w:color w:val="auto"/>
          <w:sz w:val="32"/>
          <w:szCs w:val="32"/>
          <w:lang w:eastAsia="en-GB"/>
        </w:rPr>
        <w:t>?</w:t>
      </w:r>
      <w:bookmarkEnd w:id="6"/>
      <w:bookmarkEnd w:id="7"/>
      <w:bookmarkEnd w:id="8"/>
    </w:p>
    <w:p w14:paraId="54CF6CD5" w14:textId="56C227FC" w:rsidR="006D4E5F" w:rsidRPr="00701DB3" w:rsidRDefault="006D4E5F" w:rsidP="00E13FC9">
      <w:pPr>
        <w:pStyle w:val="6Abstract"/>
        <w:rPr>
          <w:rFonts w:ascii="Calibri" w:hAnsi="Calibri" w:cs="Calibri"/>
          <w:sz w:val="24"/>
          <w:szCs w:val="24"/>
          <w:lang w:val="en-GB" w:eastAsia="en-GB"/>
        </w:rPr>
      </w:pPr>
    </w:p>
    <w:p w14:paraId="30F688D2" w14:textId="77777777" w:rsidR="00282829" w:rsidRDefault="00282829" w:rsidP="00282829">
      <w:pPr>
        <w:pStyle w:val="6Abstract"/>
        <w:rPr>
          <w:rFonts w:ascii="Calibri" w:hAnsi="Calibri" w:cs="Calibri"/>
          <w:sz w:val="24"/>
          <w:szCs w:val="24"/>
          <w:lang w:val="en-GB" w:eastAsia="en-GB"/>
        </w:rPr>
      </w:pPr>
    </w:p>
    <w:p w14:paraId="59BAFABE" w14:textId="77777777" w:rsidR="00282829" w:rsidRDefault="00282829" w:rsidP="00282829">
      <w:pPr>
        <w:pStyle w:val="6Abstract"/>
        <w:rPr>
          <w:rFonts w:ascii="Calibri" w:hAnsi="Calibri" w:cs="Calibri"/>
          <w:sz w:val="24"/>
          <w:szCs w:val="24"/>
          <w:lang w:val="en-GB" w:eastAsia="en-GB"/>
        </w:rPr>
      </w:pPr>
    </w:p>
    <w:p w14:paraId="265710A4" w14:textId="1B709A33" w:rsidR="00282829" w:rsidRPr="00701DB3" w:rsidRDefault="00282829" w:rsidP="00282829">
      <w:pPr>
        <w:pStyle w:val="6Abstract"/>
        <w:rPr>
          <w:rFonts w:ascii="Calibri" w:hAnsi="Calibri" w:cs="Calibri"/>
          <w:sz w:val="24"/>
          <w:szCs w:val="24"/>
          <w:lang w:val="en-GB" w:eastAsia="en-GB"/>
        </w:rPr>
      </w:pPr>
      <w:r w:rsidRPr="00701DB3">
        <w:rPr>
          <w:rFonts w:ascii="Calibri" w:hAnsi="Calibri" w:cs="Calibri"/>
          <w:sz w:val="24"/>
          <w:szCs w:val="24"/>
          <w:lang w:val="en-GB" w:eastAsia="en-GB"/>
        </w:rPr>
        <w:t xml:space="preserve">At </w:t>
      </w:r>
      <w:r w:rsidR="00293093">
        <w:rPr>
          <w:rFonts w:ascii="Calibri" w:hAnsi="Calibri" w:cs="Calibri"/>
          <w:sz w:val="24"/>
          <w:szCs w:val="24"/>
          <w:lang w:val="en-GB" w:eastAsia="en-GB"/>
        </w:rPr>
        <w:t>Cecil Road Primary and Nursery School,</w:t>
      </w:r>
      <w:r w:rsidRPr="00701DB3">
        <w:rPr>
          <w:rFonts w:ascii="Calibri" w:hAnsi="Calibri" w:cs="Calibri"/>
          <w:sz w:val="24"/>
          <w:szCs w:val="24"/>
          <w:lang w:val="en-GB" w:eastAsia="en-GB"/>
        </w:rPr>
        <w:t xml:space="preserve"> all staff are considered responsible for supporting the needs of </w:t>
      </w:r>
      <w:r>
        <w:rPr>
          <w:rFonts w:ascii="Calibri" w:hAnsi="Calibri" w:cs="Calibri"/>
          <w:sz w:val="24"/>
          <w:szCs w:val="24"/>
          <w:lang w:val="en-GB" w:eastAsia="en-GB"/>
        </w:rPr>
        <w:t>pupils</w:t>
      </w:r>
      <w:r w:rsidRPr="00701DB3">
        <w:rPr>
          <w:rFonts w:ascii="Calibri" w:hAnsi="Calibri" w:cs="Calibri"/>
          <w:sz w:val="24"/>
          <w:szCs w:val="24"/>
          <w:lang w:val="en-GB" w:eastAsia="en-GB"/>
        </w:rPr>
        <w:t xml:space="preserve"> with SEND.</w:t>
      </w:r>
      <w:r w:rsidRPr="00A432E5">
        <w:rPr>
          <w:rFonts w:ascii="Calibri" w:hAnsi="Calibri" w:cs="Calibri"/>
          <w:sz w:val="24"/>
          <w:lang w:val="en-GB" w:eastAsia="en-GB"/>
        </w:rPr>
        <w:t xml:space="preserve"> </w:t>
      </w:r>
      <w:r w:rsidRPr="002F5B10">
        <w:rPr>
          <w:rFonts w:ascii="Calibri" w:hAnsi="Calibri" w:cs="Calibri"/>
          <w:sz w:val="24"/>
          <w:lang w:val="en-GB" w:eastAsia="en-GB"/>
        </w:rPr>
        <w:t>Our staff are committed to</w:t>
      </w:r>
      <w:r>
        <w:rPr>
          <w:rFonts w:ascii="Calibri" w:hAnsi="Calibri" w:cs="Calibri"/>
          <w:sz w:val="24"/>
          <w:lang w:val="en-GB" w:eastAsia="en-GB"/>
        </w:rPr>
        <w:t xml:space="preserve"> regular, high-quality training to ensure that they have the knowledge and skills to better meet a wide range of pupil needs. </w:t>
      </w:r>
    </w:p>
    <w:p w14:paraId="752628BC" w14:textId="77777777" w:rsidR="00282829" w:rsidRPr="009A2364" w:rsidRDefault="00282829" w:rsidP="00282829">
      <w:pPr>
        <w:pStyle w:val="6Abstract"/>
        <w:rPr>
          <w:rFonts w:ascii="Calibri" w:hAnsi="Calibri" w:cs="Calibri"/>
          <w:sz w:val="24"/>
          <w:szCs w:val="24"/>
          <w:lang w:val="en-GB" w:eastAsia="en-GB"/>
        </w:rPr>
      </w:pPr>
      <w:r w:rsidRPr="00701DB3">
        <w:rPr>
          <w:rFonts w:ascii="Calibri" w:hAnsi="Calibri" w:cs="Calibri"/>
          <w:sz w:val="24"/>
          <w:szCs w:val="24"/>
          <w:lang w:val="en-GB" w:eastAsia="en-GB"/>
        </w:rPr>
        <w:t xml:space="preserve">Below outlines key staff </w:t>
      </w:r>
      <w:r>
        <w:rPr>
          <w:rFonts w:ascii="Calibri" w:hAnsi="Calibri" w:cs="Calibri"/>
          <w:sz w:val="24"/>
          <w:szCs w:val="24"/>
          <w:lang w:val="en-GB" w:eastAsia="en-GB"/>
        </w:rPr>
        <w:t>who will be supporting your child.</w:t>
      </w:r>
      <w:r w:rsidRPr="009A2364">
        <w:rPr>
          <w:rFonts w:ascii="Calibri" w:hAnsi="Calibri" w:cs="Calibri"/>
          <w:i/>
          <w:iCs/>
          <w:sz w:val="24"/>
          <w:szCs w:val="24"/>
          <w:lang w:val="en-GB" w:eastAsia="en-GB"/>
        </w:rPr>
        <w:t xml:space="preserve"> Please note that this list is not exhaustive.</w:t>
      </w:r>
    </w:p>
    <w:p w14:paraId="14B31E7D" w14:textId="44DE150C" w:rsidR="00235F02" w:rsidRPr="00701DB3" w:rsidRDefault="00795C9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Our</w:t>
      </w:r>
      <w:r w:rsidR="00235F02" w:rsidRPr="00701DB3">
        <w:rPr>
          <w:rFonts w:ascii="Calibri" w:hAnsi="Calibri" w:cs="Calibri"/>
          <w:sz w:val="28"/>
          <w:szCs w:val="28"/>
          <w:lang w:val="en-GB" w:eastAsia="en-GB"/>
        </w:rPr>
        <w:t xml:space="preserve"> </w:t>
      </w:r>
      <w:r w:rsidR="0066706A">
        <w:rPr>
          <w:rFonts w:ascii="Calibri" w:hAnsi="Calibri" w:cs="Calibri"/>
          <w:sz w:val="28"/>
          <w:szCs w:val="28"/>
          <w:lang w:val="en-GB" w:eastAsia="en-GB"/>
        </w:rPr>
        <w:t>S</w:t>
      </w:r>
      <w:r w:rsidRPr="00701DB3">
        <w:rPr>
          <w:rFonts w:ascii="Calibri" w:hAnsi="Calibri" w:cs="Calibri"/>
          <w:sz w:val="28"/>
          <w:szCs w:val="28"/>
          <w:lang w:val="en-GB" w:eastAsia="en-GB"/>
        </w:rPr>
        <w:t xml:space="preserve">pecial </w:t>
      </w:r>
      <w:r w:rsidR="0066706A">
        <w:rPr>
          <w:rFonts w:ascii="Calibri" w:hAnsi="Calibri" w:cs="Calibri"/>
          <w:sz w:val="28"/>
          <w:szCs w:val="28"/>
          <w:lang w:val="en-GB" w:eastAsia="en-GB"/>
        </w:rPr>
        <w:t>E</w:t>
      </w:r>
      <w:r w:rsidRPr="00701DB3">
        <w:rPr>
          <w:rFonts w:ascii="Calibri" w:hAnsi="Calibri" w:cs="Calibri"/>
          <w:sz w:val="28"/>
          <w:szCs w:val="28"/>
          <w:lang w:val="en-GB" w:eastAsia="en-GB"/>
        </w:rPr>
        <w:t xml:space="preserve">ducational </w:t>
      </w:r>
      <w:r w:rsidR="0066706A">
        <w:rPr>
          <w:rFonts w:ascii="Calibri" w:hAnsi="Calibri" w:cs="Calibri"/>
          <w:sz w:val="28"/>
          <w:szCs w:val="28"/>
          <w:lang w:val="en-GB" w:eastAsia="en-GB"/>
        </w:rPr>
        <w:t>Needs C</w:t>
      </w:r>
      <w:r w:rsidRPr="00701DB3">
        <w:rPr>
          <w:rFonts w:ascii="Calibri" w:hAnsi="Calibri" w:cs="Calibri"/>
          <w:sz w:val="28"/>
          <w:szCs w:val="28"/>
          <w:lang w:val="en-GB" w:eastAsia="en-GB"/>
        </w:rPr>
        <w:t xml:space="preserve">o-ordinator, or </w:t>
      </w:r>
      <w:r w:rsidR="00235F02" w:rsidRPr="00701DB3">
        <w:rPr>
          <w:rFonts w:ascii="Calibri" w:hAnsi="Calibri" w:cs="Calibri"/>
          <w:sz w:val="28"/>
          <w:szCs w:val="28"/>
          <w:lang w:val="en-GB" w:eastAsia="en-GB"/>
        </w:rPr>
        <w:t>SENCO</w:t>
      </w:r>
    </w:p>
    <w:p w14:paraId="499264AE" w14:textId="12F9B95B" w:rsidR="00B259B6" w:rsidRPr="001D2785" w:rsidRDefault="00B259B6" w:rsidP="007D424B">
      <w:pPr>
        <w:pStyle w:val="Subhead2"/>
        <w:rPr>
          <w:rFonts w:ascii="Calibri" w:hAnsi="Calibri" w:cs="Calibri"/>
          <w:b w:val="0"/>
          <w:bCs/>
          <w:lang w:val="en-GB" w:eastAsia="en-GB"/>
        </w:rPr>
      </w:pPr>
      <w:r w:rsidRPr="001D2785">
        <w:rPr>
          <w:rFonts w:ascii="Calibri" w:hAnsi="Calibri" w:cs="Calibri"/>
          <w:b w:val="0"/>
          <w:bCs/>
          <w:lang w:val="en-GB" w:eastAsia="en-GB"/>
        </w:rPr>
        <w:t xml:space="preserve">The named SENCO is </w:t>
      </w:r>
      <w:r w:rsidR="00293093">
        <w:rPr>
          <w:rFonts w:ascii="Calibri" w:hAnsi="Calibri" w:cs="Calibri"/>
          <w:b w:val="0"/>
          <w:bCs/>
          <w:lang w:val="en-GB" w:eastAsia="en-GB"/>
        </w:rPr>
        <w:t>Laura Southgate</w:t>
      </w:r>
      <w:r w:rsidRPr="001D2785">
        <w:rPr>
          <w:rFonts w:ascii="Calibri" w:hAnsi="Calibri" w:cs="Calibri"/>
          <w:b w:val="0"/>
          <w:bCs/>
          <w:lang w:val="en-GB" w:eastAsia="en-GB"/>
        </w:rPr>
        <w:t>.</w:t>
      </w:r>
    </w:p>
    <w:p w14:paraId="7A78557A" w14:textId="2181E75F" w:rsidR="007D424B" w:rsidRDefault="001118DA" w:rsidP="007D424B">
      <w:pPr>
        <w:pStyle w:val="1bodycopy10pt"/>
        <w:rPr>
          <w:rFonts w:ascii="Calibri" w:hAnsi="Calibri" w:cs="Calibri"/>
          <w:sz w:val="24"/>
          <w:lang w:val="en-GB" w:eastAsia="en-GB"/>
        </w:rPr>
      </w:pPr>
      <w:r>
        <w:rPr>
          <w:rFonts w:ascii="Calibri" w:hAnsi="Calibri" w:cs="Calibri"/>
          <w:sz w:val="24"/>
          <w:lang w:val="en-GB" w:eastAsia="en-GB"/>
        </w:rPr>
        <w:t xml:space="preserve">She is a qualified teacher and a member of the Senior Leadership Team. </w:t>
      </w:r>
      <w:r w:rsidR="007D424B">
        <w:rPr>
          <w:rFonts w:ascii="Calibri" w:hAnsi="Calibri" w:cs="Calibri"/>
          <w:sz w:val="24"/>
          <w:lang w:val="en-GB" w:eastAsia="en-GB"/>
        </w:rPr>
        <w:t xml:space="preserve">Laura </w:t>
      </w:r>
      <w:r w:rsidR="00FC7BBA">
        <w:rPr>
          <w:rFonts w:ascii="Calibri" w:hAnsi="Calibri" w:cs="Calibri"/>
          <w:sz w:val="24"/>
          <w:lang w:val="en-GB" w:eastAsia="en-GB"/>
        </w:rPr>
        <w:t>has achieved</w:t>
      </w:r>
      <w:r w:rsidR="007D424B">
        <w:rPr>
          <w:rFonts w:ascii="Calibri" w:hAnsi="Calibri" w:cs="Calibri"/>
          <w:sz w:val="24"/>
          <w:lang w:val="en-GB" w:eastAsia="en-GB"/>
        </w:rPr>
        <w:t xml:space="preserve"> the National Award in Special Educational Needs Co-ordination.</w:t>
      </w:r>
    </w:p>
    <w:p w14:paraId="354A68B2" w14:textId="432804F6" w:rsidR="00B259B6" w:rsidRDefault="007D424B" w:rsidP="007D424B">
      <w:pPr>
        <w:pStyle w:val="1bodycopy10pt"/>
        <w:rPr>
          <w:rFonts w:ascii="Calibri" w:hAnsi="Calibri" w:cs="Calibri"/>
          <w:sz w:val="24"/>
          <w:lang w:val="en-GB" w:eastAsia="en-GB"/>
        </w:rPr>
      </w:pPr>
      <w:r>
        <w:rPr>
          <w:rFonts w:ascii="Calibri" w:hAnsi="Calibri" w:cs="Calibri"/>
          <w:sz w:val="24"/>
          <w:lang w:val="en-GB" w:eastAsia="en-GB"/>
        </w:rPr>
        <w:t>As SENCo, Laura</w:t>
      </w:r>
      <w:r w:rsidR="001118DA">
        <w:rPr>
          <w:rFonts w:ascii="Calibri" w:hAnsi="Calibri" w:cs="Calibri"/>
          <w:sz w:val="24"/>
          <w:lang w:val="en-GB" w:eastAsia="en-GB"/>
        </w:rPr>
        <w:t xml:space="preserve"> focuses on the SEN support across the whole school, including the nursery.</w:t>
      </w:r>
    </w:p>
    <w:p w14:paraId="0FCD170B" w14:textId="2022E9B0" w:rsidR="001118DA" w:rsidRPr="001118DA" w:rsidRDefault="007D424B" w:rsidP="001118DA">
      <w:pPr>
        <w:spacing w:after="0"/>
        <w:jc w:val="both"/>
        <w:rPr>
          <w:rFonts w:ascii="Calibri" w:hAnsi="Calibri" w:cs="Calibri"/>
          <w:sz w:val="24"/>
        </w:rPr>
      </w:pPr>
      <w:r>
        <w:rPr>
          <w:rFonts w:ascii="Calibri" w:hAnsi="Calibri" w:cs="Calibri"/>
          <w:sz w:val="24"/>
        </w:rPr>
        <w:t>In her role as SENCo, she:</w:t>
      </w:r>
    </w:p>
    <w:p w14:paraId="49F9B67F" w14:textId="61DE70C5" w:rsidR="001118DA" w:rsidRPr="001118DA" w:rsidRDefault="001118DA" w:rsidP="0001651F">
      <w:pPr>
        <w:numPr>
          <w:ilvl w:val="0"/>
          <w:numId w:val="13"/>
        </w:numPr>
        <w:spacing w:after="0" w:line="276" w:lineRule="auto"/>
        <w:jc w:val="both"/>
        <w:rPr>
          <w:rFonts w:ascii="Calibri" w:hAnsi="Calibri" w:cs="Calibri"/>
          <w:sz w:val="24"/>
        </w:rPr>
      </w:pPr>
      <w:r w:rsidRPr="001118DA">
        <w:rPr>
          <w:rFonts w:ascii="Calibri" w:hAnsi="Calibri" w:cs="Calibri"/>
          <w:sz w:val="24"/>
        </w:rPr>
        <w:t>Work</w:t>
      </w:r>
      <w:r w:rsidR="007D424B">
        <w:rPr>
          <w:rFonts w:ascii="Calibri" w:hAnsi="Calibri" w:cs="Calibri"/>
          <w:sz w:val="24"/>
        </w:rPr>
        <w:t>s</w:t>
      </w:r>
      <w:r w:rsidRPr="001118DA">
        <w:rPr>
          <w:rFonts w:ascii="Calibri" w:hAnsi="Calibri" w:cs="Calibri"/>
          <w:sz w:val="24"/>
        </w:rPr>
        <w:t xml:space="preserve"> with the Headteacher and SEN governor to determine the strategic development of the SEN policy and provision in the school. </w:t>
      </w:r>
    </w:p>
    <w:p w14:paraId="0BDAF424" w14:textId="2CC6A30B" w:rsidR="001118DA" w:rsidRPr="001118DA" w:rsidRDefault="007D424B" w:rsidP="0001651F">
      <w:pPr>
        <w:numPr>
          <w:ilvl w:val="0"/>
          <w:numId w:val="13"/>
        </w:numPr>
        <w:spacing w:after="0" w:line="276" w:lineRule="auto"/>
        <w:jc w:val="both"/>
        <w:rPr>
          <w:rFonts w:ascii="Calibri" w:hAnsi="Calibri" w:cs="Calibri"/>
          <w:sz w:val="24"/>
        </w:rPr>
      </w:pPr>
      <w:r>
        <w:rPr>
          <w:rFonts w:ascii="Calibri" w:hAnsi="Calibri" w:cs="Calibri"/>
          <w:sz w:val="24"/>
        </w:rPr>
        <w:t>Has</w:t>
      </w:r>
      <w:r w:rsidR="001118DA" w:rsidRPr="001118DA">
        <w:rPr>
          <w:rFonts w:ascii="Calibri" w:hAnsi="Calibri" w:cs="Calibri"/>
          <w:sz w:val="24"/>
        </w:rPr>
        <w:t xml:space="preserve"> day-to-day responsibility for the operation of this SEN policy and the co-ordination of specific provision made to support individual pupils with SEN, including those who have EHC plans. </w:t>
      </w:r>
    </w:p>
    <w:p w14:paraId="69D4BFEC" w14:textId="5B69AA2C" w:rsidR="001118DA" w:rsidRPr="001118DA" w:rsidRDefault="001118DA" w:rsidP="0001651F">
      <w:pPr>
        <w:numPr>
          <w:ilvl w:val="0"/>
          <w:numId w:val="13"/>
        </w:numPr>
        <w:spacing w:after="0" w:line="276" w:lineRule="auto"/>
        <w:jc w:val="both"/>
        <w:rPr>
          <w:rFonts w:ascii="Calibri" w:hAnsi="Calibri" w:cs="Calibri"/>
          <w:sz w:val="24"/>
        </w:rPr>
      </w:pPr>
      <w:r w:rsidRPr="001118DA">
        <w:rPr>
          <w:rFonts w:ascii="Calibri" w:hAnsi="Calibri" w:cs="Calibri"/>
          <w:sz w:val="24"/>
        </w:rPr>
        <w:t>Provide</w:t>
      </w:r>
      <w:r w:rsidR="007D424B">
        <w:rPr>
          <w:rFonts w:ascii="Calibri" w:hAnsi="Calibri" w:cs="Calibri"/>
          <w:sz w:val="24"/>
        </w:rPr>
        <w:t>s</w:t>
      </w:r>
      <w:r w:rsidRPr="001118DA">
        <w:rPr>
          <w:rFonts w:ascii="Calibri" w:hAnsi="Calibri" w:cs="Calibri"/>
          <w:sz w:val="24"/>
        </w:rPr>
        <w:t xml:space="preserve"> professional guidance to colleagues and work with staff, parents, and other agencies to ensure that pupils with SEN receive appropriate support and high-quality teaching. </w:t>
      </w:r>
    </w:p>
    <w:p w14:paraId="21D3BF71" w14:textId="7FB23744" w:rsidR="001118DA" w:rsidRPr="001118DA" w:rsidRDefault="001118DA" w:rsidP="0001651F">
      <w:pPr>
        <w:numPr>
          <w:ilvl w:val="0"/>
          <w:numId w:val="13"/>
        </w:numPr>
        <w:spacing w:after="0" w:line="276" w:lineRule="auto"/>
        <w:jc w:val="both"/>
        <w:rPr>
          <w:rFonts w:ascii="Calibri" w:hAnsi="Calibri" w:cs="Calibri"/>
          <w:sz w:val="24"/>
        </w:rPr>
      </w:pPr>
      <w:r w:rsidRPr="001118DA">
        <w:rPr>
          <w:rFonts w:ascii="Calibri" w:hAnsi="Calibri" w:cs="Calibri"/>
          <w:sz w:val="24"/>
        </w:rPr>
        <w:t>Advise</w:t>
      </w:r>
      <w:r w:rsidR="007D424B">
        <w:rPr>
          <w:rFonts w:ascii="Calibri" w:hAnsi="Calibri" w:cs="Calibri"/>
          <w:sz w:val="24"/>
        </w:rPr>
        <w:t>s</w:t>
      </w:r>
      <w:r w:rsidRPr="001118DA">
        <w:rPr>
          <w:rFonts w:ascii="Calibri" w:hAnsi="Calibri" w:cs="Calibri"/>
          <w:sz w:val="24"/>
        </w:rPr>
        <w:t xml:space="preserve"> on the graduated approach to providing SEN support. </w:t>
      </w:r>
    </w:p>
    <w:p w14:paraId="53640B72" w14:textId="72FF315F" w:rsidR="001118DA" w:rsidRPr="001118DA" w:rsidRDefault="001118DA" w:rsidP="0001651F">
      <w:pPr>
        <w:numPr>
          <w:ilvl w:val="0"/>
          <w:numId w:val="13"/>
        </w:numPr>
        <w:spacing w:after="0" w:line="276" w:lineRule="auto"/>
        <w:jc w:val="both"/>
        <w:rPr>
          <w:rFonts w:ascii="Calibri" w:hAnsi="Calibri" w:cs="Calibri"/>
          <w:sz w:val="24"/>
        </w:rPr>
      </w:pPr>
      <w:r w:rsidRPr="001118DA">
        <w:rPr>
          <w:rFonts w:ascii="Calibri" w:hAnsi="Calibri" w:cs="Calibri"/>
          <w:sz w:val="24"/>
        </w:rPr>
        <w:t>Advise</w:t>
      </w:r>
      <w:r w:rsidR="007D424B">
        <w:rPr>
          <w:rFonts w:ascii="Calibri" w:hAnsi="Calibri" w:cs="Calibri"/>
          <w:sz w:val="24"/>
        </w:rPr>
        <w:t>s</w:t>
      </w:r>
      <w:r w:rsidRPr="001118DA">
        <w:rPr>
          <w:rFonts w:ascii="Calibri" w:hAnsi="Calibri" w:cs="Calibri"/>
          <w:sz w:val="24"/>
        </w:rPr>
        <w:t xml:space="preserve"> on the deployment of the school’s delegated budget and other resources to meet pupils’ needs effectively. </w:t>
      </w:r>
    </w:p>
    <w:p w14:paraId="4017F380" w14:textId="5B1E57F4" w:rsidR="001118DA" w:rsidRPr="001118DA" w:rsidRDefault="007D424B" w:rsidP="0001651F">
      <w:pPr>
        <w:numPr>
          <w:ilvl w:val="0"/>
          <w:numId w:val="13"/>
        </w:numPr>
        <w:spacing w:after="0" w:line="276" w:lineRule="auto"/>
        <w:jc w:val="both"/>
        <w:rPr>
          <w:rFonts w:ascii="Calibri" w:hAnsi="Calibri" w:cs="Calibri"/>
          <w:sz w:val="24"/>
        </w:rPr>
      </w:pPr>
      <w:r>
        <w:rPr>
          <w:rFonts w:ascii="Calibri" w:hAnsi="Calibri" w:cs="Calibri"/>
          <w:sz w:val="24"/>
        </w:rPr>
        <w:t xml:space="preserve">Is </w:t>
      </w:r>
      <w:r w:rsidR="001118DA" w:rsidRPr="001118DA">
        <w:rPr>
          <w:rFonts w:ascii="Calibri" w:hAnsi="Calibri" w:cs="Calibri"/>
          <w:sz w:val="24"/>
        </w:rPr>
        <w:t>the point of contact for external agencies, especially the local authority</w:t>
      </w:r>
      <w:r>
        <w:rPr>
          <w:rFonts w:ascii="Calibri" w:hAnsi="Calibri" w:cs="Calibri"/>
          <w:sz w:val="24"/>
        </w:rPr>
        <w:t>,</w:t>
      </w:r>
      <w:r w:rsidR="001118DA" w:rsidRPr="001118DA">
        <w:rPr>
          <w:rFonts w:ascii="Calibri" w:hAnsi="Calibri" w:cs="Calibri"/>
          <w:sz w:val="24"/>
        </w:rPr>
        <w:t xml:space="preserve"> and its support services. </w:t>
      </w:r>
    </w:p>
    <w:p w14:paraId="71E53C3B" w14:textId="574A2514" w:rsidR="001118DA" w:rsidRPr="001118DA" w:rsidRDefault="001118DA" w:rsidP="0001651F">
      <w:pPr>
        <w:numPr>
          <w:ilvl w:val="0"/>
          <w:numId w:val="13"/>
        </w:numPr>
        <w:spacing w:after="0" w:line="276" w:lineRule="auto"/>
        <w:jc w:val="both"/>
        <w:rPr>
          <w:rFonts w:ascii="Calibri" w:hAnsi="Calibri" w:cs="Calibri"/>
          <w:sz w:val="24"/>
        </w:rPr>
      </w:pPr>
      <w:r w:rsidRPr="001118DA">
        <w:rPr>
          <w:rFonts w:ascii="Calibri" w:hAnsi="Calibri" w:cs="Calibri"/>
          <w:sz w:val="24"/>
        </w:rPr>
        <w:t>Liaise</w:t>
      </w:r>
      <w:r w:rsidR="007D424B">
        <w:rPr>
          <w:rFonts w:ascii="Calibri" w:hAnsi="Calibri" w:cs="Calibri"/>
          <w:sz w:val="24"/>
        </w:rPr>
        <w:t>s</w:t>
      </w:r>
      <w:r w:rsidRPr="001118DA">
        <w:rPr>
          <w:rFonts w:ascii="Calibri" w:hAnsi="Calibri" w:cs="Calibri"/>
          <w:sz w:val="24"/>
        </w:rPr>
        <w:t xml:space="preserve"> with potential </w:t>
      </w:r>
      <w:r w:rsidR="007D424B">
        <w:rPr>
          <w:rFonts w:ascii="Calibri" w:hAnsi="Calibri" w:cs="Calibri"/>
          <w:sz w:val="24"/>
        </w:rPr>
        <w:t>future</w:t>
      </w:r>
      <w:r w:rsidRPr="001118DA">
        <w:rPr>
          <w:rFonts w:ascii="Calibri" w:hAnsi="Calibri" w:cs="Calibri"/>
          <w:sz w:val="24"/>
        </w:rPr>
        <w:t xml:space="preserve"> providers of education to ensure pupils and their parents are informed about options and a smooth transition is planned and facilitated. </w:t>
      </w:r>
    </w:p>
    <w:p w14:paraId="02448F42" w14:textId="527D490E" w:rsidR="001118DA" w:rsidRPr="001118DA" w:rsidRDefault="001118DA" w:rsidP="0001651F">
      <w:pPr>
        <w:numPr>
          <w:ilvl w:val="0"/>
          <w:numId w:val="13"/>
        </w:numPr>
        <w:spacing w:after="0" w:line="276" w:lineRule="auto"/>
        <w:jc w:val="both"/>
        <w:rPr>
          <w:rFonts w:ascii="Calibri" w:hAnsi="Calibri" w:cs="Calibri"/>
          <w:sz w:val="24"/>
        </w:rPr>
      </w:pPr>
      <w:r w:rsidRPr="001118DA">
        <w:rPr>
          <w:rFonts w:ascii="Calibri" w:hAnsi="Calibri" w:cs="Calibri"/>
          <w:sz w:val="24"/>
        </w:rPr>
        <w:t>Work</w:t>
      </w:r>
      <w:r w:rsidR="007D424B">
        <w:rPr>
          <w:rFonts w:ascii="Calibri" w:hAnsi="Calibri" w:cs="Calibri"/>
          <w:sz w:val="24"/>
        </w:rPr>
        <w:t>s</w:t>
      </w:r>
      <w:r w:rsidRPr="001118DA">
        <w:rPr>
          <w:rFonts w:ascii="Calibri" w:hAnsi="Calibri" w:cs="Calibri"/>
          <w:sz w:val="24"/>
        </w:rPr>
        <w:t xml:space="preserve"> with the Headteacher and governing board to ensure that the school meets its responsibilities under the Equality Act 2010 with regard to reasonable adjustments and access arrangements.</w:t>
      </w:r>
    </w:p>
    <w:p w14:paraId="1B389924" w14:textId="2B68814B" w:rsidR="001118DA" w:rsidRPr="001118DA" w:rsidRDefault="001118DA" w:rsidP="0001651F">
      <w:pPr>
        <w:numPr>
          <w:ilvl w:val="0"/>
          <w:numId w:val="13"/>
        </w:numPr>
        <w:spacing w:after="0" w:line="276" w:lineRule="auto"/>
        <w:jc w:val="both"/>
        <w:rPr>
          <w:rFonts w:ascii="Calibri" w:hAnsi="Calibri" w:cs="Calibri"/>
          <w:sz w:val="24"/>
        </w:rPr>
      </w:pPr>
      <w:r w:rsidRPr="001118DA">
        <w:rPr>
          <w:rFonts w:ascii="Calibri" w:hAnsi="Calibri" w:cs="Calibri"/>
          <w:sz w:val="24"/>
        </w:rPr>
        <w:t>Ensure</w:t>
      </w:r>
      <w:r w:rsidR="007D424B">
        <w:rPr>
          <w:rFonts w:ascii="Calibri" w:hAnsi="Calibri" w:cs="Calibri"/>
          <w:sz w:val="24"/>
        </w:rPr>
        <w:t>s</w:t>
      </w:r>
      <w:r w:rsidRPr="001118DA">
        <w:rPr>
          <w:rFonts w:ascii="Calibri" w:hAnsi="Calibri" w:cs="Calibri"/>
          <w:sz w:val="24"/>
        </w:rPr>
        <w:t xml:space="preserve"> the school keeps the records of all pupils with SEN up to date.   </w:t>
      </w:r>
    </w:p>
    <w:p w14:paraId="093B85D3" w14:textId="77777777" w:rsidR="00B259B6" w:rsidRPr="00B259B6" w:rsidRDefault="00B259B6" w:rsidP="00B259B6">
      <w:pPr>
        <w:pStyle w:val="1bodycopy10pt"/>
        <w:rPr>
          <w:lang w:val="en-GB" w:eastAsia="en-GB"/>
        </w:rPr>
      </w:pPr>
    </w:p>
    <w:p w14:paraId="3E8F1271" w14:textId="22A0FACD" w:rsidR="00234E1E" w:rsidRPr="00701DB3" w:rsidRDefault="00234E1E" w:rsidP="002C3777">
      <w:pPr>
        <w:pStyle w:val="Subhead2"/>
        <w:shd w:val="clear" w:color="auto" w:fill="E1E8FB"/>
        <w:rPr>
          <w:rFonts w:ascii="Calibri" w:hAnsi="Calibri" w:cs="Calibri"/>
          <w:bCs/>
          <w:color w:val="auto"/>
          <w:sz w:val="28"/>
          <w:szCs w:val="28"/>
          <w:lang w:val="en-GB" w:eastAsia="en-GB"/>
        </w:rPr>
      </w:pPr>
      <w:r w:rsidRPr="00701DB3">
        <w:rPr>
          <w:rFonts w:ascii="Calibri" w:hAnsi="Calibri" w:cs="Calibri"/>
          <w:bCs/>
          <w:color w:val="auto"/>
          <w:sz w:val="28"/>
          <w:szCs w:val="28"/>
          <w:lang w:val="en-GB" w:eastAsia="en-GB"/>
        </w:rPr>
        <w:lastRenderedPageBreak/>
        <w:t>Class teachers</w:t>
      </w:r>
    </w:p>
    <w:p w14:paraId="1ED24518" w14:textId="77777777" w:rsidR="006D6BF9" w:rsidRDefault="006D6BF9" w:rsidP="006D6BF9">
      <w:pPr>
        <w:rPr>
          <w:rFonts w:ascii="Calibri" w:hAnsi="Calibri" w:cs="Calibri"/>
          <w:sz w:val="24"/>
          <w:lang w:val="en-GB" w:eastAsia="en-GB"/>
        </w:rPr>
      </w:pPr>
      <w:r w:rsidRPr="00034CA6">
        <w:rPr>
          <w:rFonts w:ascii="Calibri" w:hAnsi="Calibri" w:cs="Calibri"/>
          <w:sz w:val="24"/>
          <w:lang w:val="en-GB" w:eastAsia="en-GB"/>
        </w:rPr>
        <w:t xml:space="preserve">All of our teachers receive in-house SEN training, and are supported by the SENCO to meet the needs of pupils who have SEN.  </w:t>
      </w:r>
    </w:p>
    <w:p w14:paraId="02A2FC45" w14:textId="77777777" w:rsidR="007D424B" w:rsidRPr="007D424B" w:rsidRDefault="007D424B" w:rsidP="007D424B">
      <w:pPr>
        <w:rPr>
          <w:rFonts w:ascii="Calibri" w:hAnsi="Calibri" w:cs="Calibri"/>
          <w:sz w:val="24"/>
          <w:lang w:val="en-GB" w:eastAsia="en-GB"/>
        </w:rPr>
      </w:pPr>
      <w:r w:rsidRPr="007D424B">
        <w:rPr>
          <w:rFonts w:ascii="Calibri" w:hAnsi="Calibri" w:cs="Calibri"/>
          <w:sz w:val="24"/>
          <w:lang w:val="en-GB" w:eastAsia="en-GB"/>
        </w:rPr>
        <w:t xml:space="preserve">Each class teacher is responsible for: </w:t>
      </w:r>
    </w:p>
    <w:p w14:paraId="41B48862" w14:textId="2473E75B" w:rsidR="007D424B" w:rsidRPr="008B5328" w:rsidRDefault="007D424B" w:rsidP="0001651F">
      <w:pPr>
        <w:pStyle w:val="ListParagraph"/>
        <w:numPr>
          <w:ilvl w:val="0"/>
          <w:numId w:val="14"/>
        </w:numPr>
        <w:rPr>
          <w:rFonts w:ascii="Calibri" w:hAnsi="Calibri" w:cs="Calibri"/>
          <w:sz w:val="24"/>
          <w:lang w:val="en-GB" w:eastAsia="en-GB"/>
        </w:rPr>
      </w:pPr>
      <w:r w:rsidRPr="008B5328">
        <w:rPr>
          <w:rFonts w:ascii="Calibri" w:hAnsi="Calibri" w:cs="Calibri"/>
          <w:sz w:val="24"/>
          <w:lang w:val="en-GB" w:eastAsia="en-GB"/>
        </w:rPr>
        <w:t xml:space="preserve">The progress and development of every pupil in their class. </w:t>
      </w:r>
    </w:p>
    <w:p w14:paraId="45E0DC9D" w14:textId="73D80718" w:rsidR="007D424B" w:rsidRPr="008B5328" w:rsidRDefault="007D424B" w:rsidP="0001651F">
      <w:pPr>
        <w:pStyle w:val="ListParagraph"/>
        <w:numPr>
          <w:ilvl w:val="0"/>
          <w:numId w:val="14"/>
        </w:numPr>
        <w:rPr>
          <w:rFonts w:ascii="Calibri" w:hAnsi="Calibri" w:cs="Calibri"/>
          <w:sz w:val="24"/>
          <w:lang w:val="en-GB" w:eastAsia="en-GB"/>
        </w:rPr>
      </w:pPr>
      <w:r w:rsidRPr="008B5328">
        <w:rPr>
          <w:rFonts w:ascii="Calibri" w:hAnsi="Calibri" w:cs="Calibri"/>
          <w:sz w:val="24"/>
          <w:lang w:val="en-GB" w:eastAsia="en-GB"/>
        </w:rPr>
        <w:t>Working closely with any teaching assistants or specialist staff to plan and assess the impact of support and interventions and how they can be linked to classroom teaching.</w:t>
      </w:r>
    </w:p>
    <w:p w14:paraId="5E7C48AD" w14:textId="578DF6DE" w:rsidR="007D424B" w:rsidRPr="008B5328" w:rsidRDefault="007D424B" w:rsidP="0001651F">
      <w:pPr>
        <w:pStyle w:val="ListParagraph"/>
        <w:numPr>
          <w:ilvl w:val="0"/>
          <w:numId w:val="14"/>
        </w:numPr>
        <w:rPr>
          <w:rFonts w:ascii="Calibri" w:hAnsi="Calibri" w:cs="Calibri"/>
          <w:sz w:val="24"/>
          <w:lang w:val="en-GB" w:eastAsia="en-GB"/>
        </w:rPr>
      </w:pPr>
      <w:r w:rsidRPr="008B5328">
        <w:rPr>
          <w:rFonts w:ascii="Calibri" w:hAnsi="Calibri" w:cs="Calibri"/>
          <w:sz w:val="24"/>
          <w:lang w:val="en-GB" w:eastAsia="en-GB"/>
        </w:rPr>
        <w:t xml:space="preserve">Working with the SENCO to review each pupil’s progress and development and </w:t>
      </w:r>
      <w:r w:rsidR="008B5328">
        <w:rPr>
          <w:rFonts w:ascii="Calibri" w:hAnsi="Calibri" w:cs="Calibri"/>
          <w:sz w:val="24"/>
          <w:lang w:val="en-GB" w:eastAsia="en-GB"/>
        </w:rPr>
        <w:t xml:space="preserve">to </w:t>
      </w:r>
      <w:r w:rsidRPr="008B5328">
        <w:rPr>
          <w:rFonts w:ascii="Calibri" w:hAnsi="Calibri" w:cs="Calibri"/>
          <w:sz w:val="24"/>
          <w:lang w:val="en-GB" w:eastAsia="en-GB"/>
        </w:rPr>
        <w:t xml:space="preserve">decide on any changes to provision.  </w:t>
      </w:r>
    </w:p>
    <w:p w14:paraId="35B32CD8" w14:textId="1BEF3A7D" w:rsidR="00305407" w:rsidRPr="00EF4B58" w:rsidRDefault="007D424B" w:rsidP="00305407">
      <w:pPr>
        <w:pStyle w:val="ListParagraph"/>
        <w:numPr>
          <w:ilvl w:val="0"/>
          <w:numId w:val="14"/>
        </w:numPr>
        <w:rPr>
          <w:rFonts w:ascii="Calibri" w:hAnsi="Calibri" w:cs="Calibri"/>
          <w:sz w:val="24"/>
          <w:lang w:val="en-GB" w:eastAsia="en-GB"/>
        </w:rPr>
      </w:pPr>
      <w:r w:rsidRPr="008B5328">
        <w:rPr>
          <w:rFonts w:ascii="Calibri" w:hAnsi="Calibri" w:cs="Calibri"/>
          <w:sz w:val="24"/>
          <w:lang w:val="en-GB" w:eastAsia="en-GB"/>
        </w:rPr>
        <w:t>Ensuring they follow this SEN</w:t>
      </w:r>
      <w:r w:rsidR="00EF4B58">
        <w:rPr>
          <w:rFonts w:ascii="Calibri" w:hAnsi="Calibri" w:cs="Calibri"/>
          <w:sz w:val="24"/>
          <w:lang w:val="en-GB" w:eastAsia="en-GB"/>
        </w:rPr>
        <w:t>D</w:t>
      </w:r>
      <w:r w:rsidRPr="008B5328">
        <w:rPr>
          <w:rFonts w:ascii="Calibri" w:hAnsi="Calibri" w:cs="Calibri"/>
          <w:sz w:val="24"/>
          <w:lang w:val="en-GB" w:eastAsia="en-GB"/>
        </w:rPr>
        <w:t xml:space="preserve"> policy.  </w:t>
      </w:r>
    </w:p>
    <w:p w14:paraId="35CC26D2" w14:textId="77777777" w:rsidR="00235F02" w:rsidRPr="00701DB3" w:rsidRDefault="00235F0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 xml:space="preserve">Teaching </w:t>
      </w:r>
      <w:r w:rsidR="007141EE" w:rsidRPr="00701DB3">
        <w:rPr>
          <w:rFonts w:ascii="Calibri" w:hAnsi="Calibri" w:cs="Calibri"/>
          <w:sz w:val="28"/>
          <w:szCs w:val="28"/>
          <w:lang w:val="en-GB" w:eastAsia="en-GB"/>
        </w:rPr>
        <w:t>a</w:t>
      </w:r>
      <w:r w:rsidRPr="00701DB3">
        <w:rPr>
          <w:rFonts w:ascii="Calibri" w:hAnsi="Calibri" w:cs="Calibri"/>
          <w:sz w:val="28"/>
          <w:szCs w:val="28"/>
          <w:lang w:val="en-GB" w:eastAsia="en-GB"/>
        </w:rPr>
        <w:t>ssistants (TAs)</w:t>
      </w:r>
    </w:p>
    <w:p w14:paraId="6244C0F4" w14:textId="1D96C40B" w:rsidR="004677E7" w:rsidRPr="004D4E5D" w:rsidRDefault="004677E7" w:rsidP="00746713">
      <w:pPr>
        <w:spacing w:after="0" w:line="360" w:lineRule="auto"/>
        <w:rPr>
          <w:rFonts w:ascii="Calibri" w:hAnsi="Calibri" w:cs="Calibri"/>
          <w:sz w:val="32"/>
          <w:szCs w:val="32"/>
          <w:lang w:val="en-GB" w:eastAsia="en-GB"/>
        </w:rPr>
      </w:pPr>
      <w:r w:rsidRPr="004D4E5D">
        <w:rPr>
          <w:rFonts w:ascii="Calibri" w:hAnsi="Calibri" w:cs="Calibri"/>
          <w:sz w:val="24"/>
          <w:szCs w:val="32"/>
          <w:lang w:val="en-GB" w:eastAsia="en-GB"/>
        </w:rPr>
        <w:t xml:space="preserve">We have a </w:t>
      </w:r>
      <w:r w:rsidR="008B5328">
        <w:rPr>
          <w:rFonts w:ascii="Calibri" w:hAnsi="Calibri" w:cs="Calibri"/>
          <w:sz w:val="24"/>
          <w:szCs w:val="32"/>
          <w:lang w:val="en-GB" w:eastAsia="en-GB"/>
        </w:rPr>
        <w:t xml:space="preserve">number of </w:t>
      </w:r>
      <w:r w:rsidRPr="004D4E5D">
        <w:rPr>
          <w:rFonts w:ascii="Calibri" w:hAnsi="Calibri" w:cs="Calibri"/>
          <w:sz w:val="24"/>
          <w:szCs w:val="32"/>
          <w:lang w:val="en-GB" w:eastAsia="en-GB"/>
        </w:rPr>
        <w:t>TAs, including higher-level teaching assistants (HLTAs) who are trained to deliver SEN provision.</w:t>
      </w:r>
    </w:p>
    <w:p w14:paraId="02AB4D40" w14:textId="348D36C9" w:rsidR="004677E7" w:rsidRPr="004D4E5D" w:rsidRDefault="004677E7" w:rsidP="00746713">
      <w:pPr>
        <w:spacing w:after="0" w:line="360" w:lineRule="auto"/>
        <w:rPr>
          <w:rFonts w:ascii="Calibri" w:hAnsi="Calibri" w:cs="Calibri"/>
          <w:sz w:val="32"/>
          <w:szCs w:val="32"/>
          <w:lang w:val="en-GB" w:eastAsia="en-GB"/>
        </w:rPr>
      </w:pPr>
      <w:r w:rsidRPr="004D4E5D">
        <w:rPr>
          <w:rFonts w:ascii="Calibri" w:hAnsi="Calibri" w:cs="Calibri"/>
          <w:sz w:val="24"/>
          <w:szCs w:val="32"/>
          <w:lang w:val="en-GB" w:eastAsia="en-GB"/>
        </w:rPr>
        <w:t>We have</w:t>
      </w:r>
      <w:r w:rsidR="008B5328">
        <w:rPr>
          <w:rFonts w:ascii="Calibri" w:hAnsi="Calibri" w:cs="Calibri"/>
          <w:sz w:val="24"/>
          <w:szCs w:val="32"/>
          <w:lang w:val="en-GB" w:eastAsia="en-GB"/>
        </w:rPr>
        <w:t xml:space="preserve"> </w:t>
      </w:r>
      <w:r w:rsidRPr="004D4E5D">
        <w:rPr>
          <w:rFonts w:ascii="Calibri" w:hAnsi="Calibri" w:cs="Calibri"/>
          <w:sz w:val="24"/>
          <w:szCs w:val="32"/>
          <w:lang w:val="en-GB" w:eastAsia="en-GB"/>
        </w:rPr>
        <w:t>teaching assistants who are trained to deliver interventions such as</w:t>
      </w:r>
      <w:r w:rsidR="008B5328">
        <w:rPr>
          <w:rFonts w:ascii="Calibri" w:hAnsi="Calibri" w:cs="Calibri"/>
          <w:sz w:val="24"/>
          <w:szCs w:val="32"/>
          <w:lang w:val="en-GB" w:eastAsia="en-GB"/>
        </w:rPr>
        <w:t>; Sensory Circuits, Colourful Semantics, Precision Teaching, Comic Strip Conversations and Social Stories</w:t>
      </w:r>
      <w:r w:rsidR="0091404E">
        <w:rPr>
          <w:rFonts w:ascii="Calibri" w:hAnsi="Calibri" w:cs="Calibri"/>
          <w:sz w:val="24"/>
          <w:szCs w:val="32"/>
          <w:lang w:val="en-GB" w:eastAsia="en-GB"/>
        </w:rPr>
        <w:t>, Memory Magic and Intensive Interactions.</w:t>
      </w:r>
    </w:p>
    <w:p w14:paraId="00BF465A" w14:textId="7E79DA0B" w:rsidR="004677E7" w:rsidRPr="004D4E5D" w:rsidRDefault="004677E7" w:rsidP="00746713">
      <w:pPr>
        <w:spacing w:after="0" w:line="360" w:lineRule="auto"/>
        <w:rPr>
          <w:rFonts w:ascii="Calibri" w:hAnsi="Calibri" w:cs="Calibri"/>
          <w:sz w:val="32"/>
          <w:szCs w:val="32"/>
          <w:lang w:val="en-GB" w:eastAsia="en-GB"/>
        </w:rPr>
      </w:pPr>
      <w:r w:rsidRPr="004D4E5D">
        <w:rPr>
          <w:rFonts w:ascii="Calibri" w:hAnsi="Calibri" w:cs="Calibri"/>
          <w:sz w:val="24"/>
          <w:szCs w:val="32"/>
          <w:lang w:val="en-GB" w:eastAsia="en-GB"/>
        </w:rPr>
        <w:t xml:space="preserve">In the last academic year, TAs have been trained </w:t>
      </w:r>
      <w:r w:rsidR="0091404E">
        <w:rPr>
          <w:rFonts w:ascii="Calibri" w:hAnsi="Calibri" w:cs="Calibri"/>
          <w:sz w:val="24"/>
          <w:szCs w:val="32"/>
          <w:lang w:val="en-GB" w:eastAsia="en-GB"/>
        </w:rPr>
        <w:t xml:space="preserve">in </w:t>
      </w:r>
      <w:r w:rsidR="00FC7BBA">
        <w:rPr>
          <w:rFonts w:ascii="Calibri" w:hAnsi="Calibri" w:cs="Calibri"/>
          <w:sz w:val="24"/>
          <w:szCs w:val="32"/>
          <w:lang w:val="en-GB" w:eastAsia="en-GB"/>
        </w:rPr>
        <w:t>Colourful Semantics</w:t>
      </w:r>
      <w:r w:rsidR="0091404E">
        <w:rPr>
          <w:rFonts w:ascii="Calibri" w:hAnsi="Calibri" w:cs="Calibri"/>
          <w:sz w:val="24"/>
          <w:szCs w:val="32"/>
          <w:lang w:val="en-GB" w:eastAsia="en-GB"/>
        </w:rPr>
        <w:t>, ADHD, Positive Behaviour Management and de-escalation, Making Effective Use of Visuals</w:t>
      </w:r>
      <w:r w:rsidR="00FC7BBA">
        <w:rPr>
          <w:rFonts w:ascii="Calibri" w:hAnsi="Calibri" w:cs="Calibri"/>
          <w:sz w:val="24"/>
          <w:szCs w:val="32"/>
          <w:lang w:val="en-GB" w:eastAsia="en-GB"/>
        </w:rPr>
        <w:t>, Sensory Processing Differences, Gestalt Language Processing (GLP)</w:t>
      </w:r>
      <w:r w:rsidR="00090FF5">
        <w:rPr>
          <w:rFonts w:ascii="Calibri" w:hAnsi="Calibri" w:cs="Calibri"/>
          <w:sz w:val="24"/>
          <w:szCs w:val="32"/>
          <w:lang w:val="en-GB" w:eastAsia="en-GB"/>
        </w:rPr>
        <w:t xml:space="preserve"> and Profound Hearing Loss.</w:t>
      </w:r>
    </w:p>
    <w:p w14:paraId="141D8B84" w14:textId="77777777" w:rsidR="004677E7" w:rsidRPr="004677E7" w:rsidRDefault="004677E7" w:rsidP="004677E7">
      <w:pPr>
        <w:pStyle w:val="1bodycopy10pt"/>
        <w:rPr>
          <w:lang w:val="en-GB" w:eastAsia="en-GB"/>
        </w:rPr>
      </w:pPr>
    </w:p>
    <w:p w14:paraId="7726017A" w14:textId="40E4F6BC" w:rsidR="00235F02" w:rsidRPr="00701DB3" w:rsidRDefault="00235F0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External agencies</w:t>
      </w:r>
    </w:p>
    <w:p w14:paraId="536858A9" w14:textId="46834DB1" w:rsidR="00305407" w:rsidRDefault="00235F02" w:rsidP="00305407">
      <w:pPr>
        <w:pStyle w:val="1bodycopy10pt"/>
        <w:spacing w:line="360" w:lineRule="auto"/>
        <w:rPr>
          <w:rFonts w:ascii="Calibri" w:hAnsi="Calibri" w:cs="Calibri"/>
          <w:sz w:val="24"/>
          <w:lang w:val="en-GB" w:eastAsia="en-GB"/>
        </w:rPr>
      </w:pPr>
      <w:r w:rsidRPr="00701DB3">
        <w:rPr>
          <w:rFonts w:ascii="Calibri" w:hAnsi="Calibri" w:cs="Calibri"/>
          <w:sz w:val="24"/>
          <w:lang w:val="en-GB" w:eastAsia="en-GB"/>
        </w:rPr>
        <w:t xml:space="preserve">Sometimes we need extra help to offer our pupils the support that they need. Whenever necessary we will work with external support services </w:t>
      </w:r>
      <w:r w:rsidR="00D748A2" w:rsidRPr="00701DB3">
        <w:rPr>
          <w:rFonts w:ascii="Calibri" w:hAnsi="Calibri" w:cs="Calibri"/>
          <w:sz w:val="24"/>
          <w:lang w:val="en-GB" w:eastAsia="en-GB"/>
        </w:rPr>
        <w:t>to meet the needs of our pupils with SEN</w:t>
      </w:r>
      <w:r w:rsidR="00236C2A">
        <w:rPr>
          <w:rFonts w:ascii="Calibri" w:hAnsi="Calibri" w:cs="Calibri"/>
          <w:sz w:val="24"/>
          <w:lang w:val="en-GB" w:eastAsia="en-GB"/>
        </w:rPr>
        <w:t>D</w:t>
      </w:r>
      <w:r w:rsidR="00D748A2" w:rsidRPr="00701DB3">
        <w:rPr>
          <w:rFonts w:ascii="Calibri" w:hAnsi="Calibri" w:cs="Calibri"/>
          <w:sz w:val="24"/>
          <w:lang w:val="en-GB" w:eastAsia="en-GB"/>
        </w:rPr>
        <w:t xml:space="preserve"> and to support their families. These </w:t>
      </w:r>
      <w:r w:rsidR="00797621" w:rsidRPr="00701DB3">
        <w:rPr>
          <w:rFonts w:ascii="Calibri" w:hAnsi="Calibri" w:cs="Calibri"/>
          <w:sz w:val="24"/>
          <w:lang w:val="en-GB" w:eastAsia="en-GB"/>
        </w:rPr>
        <w:t xml:space="preserve">may </w:t>
      </w:r>
      <w:r w:rsidR="00D748A2" w:rsidRPr="00701DB3">
        <w:rPr>
          <w:rFonts w:ascii="Calibri" w:hAnsi="Calibri" w:cs="Calibri"/>
          <w:sz w:val="24"/>
          <w:lang w:val="en-GB" w:eastAsia="en-GB"/>
        </w:rPr>
        <w:t>include</w:t>
      </w:r>
      <w:r w:rsidRPr="00701DB3">
        <w:rPr>
          <w:rFonts w:ascii="Calibri" w:hAnsi="Calibri" w:cs="Calibri"/>
          <w:sz w:val="24"/>
          <w:lang w:val="en-GB" w:eastAsia="en-GB"/>
        </w:rPr>
        <w:t>:</w:t>
      </w:r>
    </w:p>
    <w:p w14:paraId="651E2D06" w14:textId="77777777" w:rsidR="00305407" w:rsidRPr="00701DB3" w:rsidRDefault="00305407" w:rsidP="001F22B7">
      <w:pPr>
        <w:pStyle w:val="4Bulletedcopyblue"/>
        <w:numPr>
          <w:ilvl w:val="0"/>
          <w:numId w:val="0"/>
        </w:numPr>
        <w:spacing w:line="360" w:lineRule="auto"/>
        <w:rPr>
          <w:rFonts w:ascii="Calibri" w:hAnsi="Calibri" w:cs="Calibri"/>
          <w:sz w:val="24"/>
          <w:szCs w:val="24"/>
          <w:lang w:val="en-GB" w:eastAsia="en-GB"/>
        </w:rPr>
        <w:sectPr w:rsidR="00305407" w:rsidRPr="00701DB3" w:rsidSect="00CE0455">
          <w:headerReference w:type="even" r:id="rId18"/>
          <w:headerReference w:type="default" r:id="rId19"/>
          <w:footerReference w:type="default" r:id="rId20"/>
          <w:headerReference w:type="first" r:id="rId21"/>
          <w:footerReference w:type="first" r:id="rId22"/>
          <w:pgSz w:w="11900" w:h="16840" w:code="9"/>
          <w:pgMar w:top="992" w:right="1077" w:bottom="1701" w:left="1077" w:header="567" w:footer="227" w:gutter="0"/>
          <w:cols w:space="708"/>
          <w:docGrid w:linePitch="360"/>
        </w:sectPr>
      </w:pPr>
    </w:p>
    <w:p w14:paraId="51B23305" w14:textId="0599BA93"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Child and adolescent mental health services (CAMHS)</w:t>
      </w:r>
    </w:p>
    <w:p w14:paraId="344F6ADC" w14:textId="5FE7DD32"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E</w:t>
      </w:r>
      <w:r w:rsidR="00090FF5">
        <w:rPr>
          <w:rFonts w:ascii="Calibri" w:hAnsi="Calibri" w:cs="Calibri"/>
          <w:sz w:val="24"/>
          <w:szCs w:val="24"/>
          <w:lang w:val="en-GB" w:eastAsia="en-GB"/>
        </w:rPr>
        <w:t xml:space="preserve">motional Well-Being Practitioners </w:t>
      </w:r>
    </w:p>
    <w:p w14:paraId="65C3570E" w14:textId="2BE2BC52"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GPs or paediatricians</w:t>
      </w:r>
    </w:p>
    <w:p w14:paraId="11EFABD3" w14:textId="40A3638C"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NELFT practitioners</w:t>
      </w:r>
    </w:p>
    <w:p w14:paraId="329F7B2B" w14:textId="7C564B19" w:rsidR="00305407"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Occupational therapists</w:t>
      </w:r>
    </w:p>
    <w:p w14:paraId="18E80ACB" w14:textId="3242C0FF" w:rsidR="00EF4B58" w:rsidRDefault="00EF4B58" w:rsidP="00305407">
      <w:pPr>
        <w:pStyle w:val="4Bulletedcopyblue"/>
        <w:spacing w:line="360" w:lineRule="auto"/>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45440" behindDoc="0" locked="0" layoutInCell="1" allowOverlap="1" wp14:anchorId="03056B71" wp14:editId="23C888E7">
            <wp:simplePos x="0" y="0"/>
            <wp:positionH relativeFrom="margin">
              <wp:posOffset>2522855</wp:posOffset>
            </wp:positionH>
            <wp:positionV relativeFrom="paragraph">
              <wp:posOffset>217170</wp:posOffset>
            </wp:positionV>
            <wp:extent cx="1371600" cy="771797"/>
            <wp:effectExtent l="0" t="0" r="0" b="9525"/>
            <wp:wrapNone/>
            <wp:docPr id="139" name="Picture 139" descr="The Complete Guide To Becoming A 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The Complete Guide To Becoming A G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71600" cy="771797"/>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lang w:val="en-GB" w:eastAsia="en-GB"/>
        </w:rPr>
        <w:drawing>
          <wp:anchor distT="0" distB="0" distL="114300" distR="114300" simplePos="0" relativeHeight="251643392" behindDoc="0" locked="0" layoutInCell="1" allowOverlap="1" wp14:anchorId="01F78C8C" wp14:editId="6719D57B">
            <wp:simplePos x="0" y="0"/>
            <wp:positionH relativeFrom="margin">
              <wp:posOffset>90805</wp:posOffset>
            </wp:positionH>
            <wp:positionV relativeFrom="paragraph">
              <wp:posOffset>447040</wp:posOffset>
            </wp:positionV>
            <wp:extent cx="1325880" cy="528320"/>
            <wp:effectExtent l="0" t="0" r="7620" b="5080"/>
            <wp:wrapNone/>
            <wp:docPr id="138" name="Picture 138" descr="221A7E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221A7EA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25880" cy="52832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sz w:val="24"/>
          <w:szCs w:val="24"/>
          <w:lang w:val="en-GB" w:eastAsia="en-GB"/>
        </w:rPr>
        <w:t>Voluntary sector organisations</w:t>
      </w:r>
    </w:p>
    <w:p w14:paraId="2210842C" w14:textId="57A00DEA" w:rsidR="001F22B7" w:rsidRPr="00EF4B58" w:rsidRDefault="00090FF5" w:rsidP="00EF4B58">
      <w:pPr>
        <w:pStyle w:val="4Bulletedcopyblue"/>
        <w:spacing w:line="360" w:lineRule="auto"/>
        <w:rPr>
          <w:rFonts w:ascii="Calibri" w:hAnsi="Calibri" w:cs="Calibri"/>
          <w:sz w:val="24"/>
          <w:szCs w:val="24"/>
          <w:lang w:val="en-GB" w:eastAsia="en-GB"/>
        </w:rPr>
      </w:pPr>
      <w:r>
        <w:rPr>
          <w:rFonts w:ascii="Calibri" w:hAnsi="Calibri" w:cs="Calibri"/>
          <w:sz w:val="24"/>
          <w:szCs w:val="24"/>
          <w:lang w:val="en-GB" w:eastAsia="en-GB"/>
        </w:rPr>
        <w:t>Physiotherapists</w:t>
      </w:r>
    </w:p>
    <w:p w14:paraId="58A227E2" w14:textId="2D525FF9" w:rsidR="00305407" w:rsidRPr="001F22B7" w:rsidRDefault="00305407" w:rsidP="001F22B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Safeguarding services</w:t>
      </w:r>
    </w:p>
    <w:p w14:paraId="5FE0EAF5" w14:textId="22FAE8C3"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School nurses</w:t>
      </w:r>
    </w:p>
    <w:p w14:paraId="52A29B62" w14:textId="0CCF1575"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SEND Inclusion Advisor</w:t>
      </w:r>
      <w:r w:rsidR="00FC7BBA">
        <w:rPr>
          <w:rFonts w:ascii="Calibri" w:hAnsi="Calibri" w:cs="Calibri"/>
          <w:sz w:val="24"/>
          <w:szCs w:val="24"/>
          <w:lang w:val="en-GB" w:eastAsia="en-GB"/>
        </w:rPr>
        <w:t xml:space="preserve"> (SIA)</w:t>
      </w:r>
    </w:p>
    <w:p w14:paraId="432FEB66" w14:textId="7E2A3368"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Specialist Teach</w:t>
      </w:r>
      <w:r w:rsidR="00FC7BBA">
        <w:rPr>
          <w:rFonts w:ascii="Calibri" w:hAnsi="Calibri" w:cs="Calibri"/>
          <w:sz w:val="24"/>
          <w:szCs w:val="24"/>
          <w:lang w:val="en-GB" w:eastAsia="en-GB"/>
        </w:rPr>
        <w:t xml:space="preserve">ing and Learning </w:t>
      </w:r>
      <w:r w:rsidRPr="00701DB3">
        <w:rPr>
          <w:rFonts w:ascii="Calibri" w:hAnsi="Calibri" w:cs="Calibri"/>
          <w:sz w:val="24"/>
          <w:szCs w:val="24"/>
          <w:lang w:val="en-GB" w:eastAsia="en-GB"/>
        </w:rPr>
        <w:t>Service</w:t>
      </w:r>
    </w:p>
    <w:p w14:paraId="20667801" w14:textId="4B73C4DE" w:rsidR="00305407" w:rsidRDefault="00EF4B58" w:rsidP="00305407">
      <w:pPr>
        <w:pStyle w:val="4Bulletedcopyblue"/>
        <w:spacing w:line="360" w:lineRule="auto"/>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44416" behindDoc="0" locked="0" layoutInCell="1" allowOverlap="1" wp14:anchorId="10D776B6" wp14:editId="1C4CD5B8">
            <wp:simplePos x="0" y="0"/>
            <wp:positionH relativeFrom="margin">
              <wp:posOffset>4787900</wp:posOffset>
            </wp:positionH>
            <wp:positionV relativeFrom="paragraph">
              <wp:posOffset>567690</wp:posOffset>
            </wp:positionV>
            <wp:extent cx="1632585" cy="863600"/>
            <wp:effectExtent l="0" t="0" r="5715" b="0"/>
            <wp:wrapNone/>
            <wp:docPr id="140" name="Picture 140" descr="D3E1C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D3E1CB01"/>
                    <pic:cNvPicPr>
                      <a:picLocks noChangeAspect="1" noChangeArrowheads="1"/>
                    </pic:cNvPicPr>
                  </pic:nvPicPr>
                  <pic:blipFill rotWithShape="1">
                    <a:blip r:embed="rId25">
                      <a:extLst>
                        <a:ext uri="{28A0092B-C50C-407E-A947-70E740481C1C}">
                          <a14:useLocalDpi xmlns:a14="http://schemas.microsoft.com/office/drawing/2010/main" val="0"/>
                        </a:ext>
                      </a:extLst>
                    </a:blip>
                    <a:srcRect t="27916" b="24028"/>
                    <a:stretch/>
                  </pic:blipFill>
                  <pic:spPr bwMode="auto">
                    <a:xfrm>
                      <a:off x="0" y="0"/>
                      <a:ext cx="1632585" cy="863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5407" w:rsidRPr="00701DB3">
        <w:rPr>
          <w:rFonts w:ascii="Calibri" w:hAnsi="Calibri" w:cs="Calibri"/>
          <w:sz w:val="24"/>
          <w:szCs w:val="24"/>
          <w:lang w:val="en-GB" w:eastAsia="en-GB"/>
        </w:rPr>
        <w:t>Speech and language therapists</w:t>
      </w:r>
    </w:p>
    <w:p w14:paraId="7AC3011B" w14:textId="337ACAA4" w:rsidR="00305407" w:rsidRPr="00503DD5" w:rsidRDefault="00305407" w:rsidP="00EF4B58">
      <w:pPr>
        <w:pStyle w:val="4Bulletedcopyblue"/>
        <w:numPr>
          <w:ilvl w:val="0"/>
          <w:numId w:val="0"/>
        </w:numPr>
        <w:spacing w:line="360" w:lineRule="auto"/>
        <w:rPr>
          <w:rFonts w:ascii="Calibri" w:hAnsi="Calibri" w:cs="Calibri"/>
          <w:sz w:val="24"/>
          <w:szCs w:val="24"/>
          <w:lang w:val="en-GB" w:eastAsia="en-GB"/>
        </w:rPr>
        <w:sectPr w:rsidR="00305407" w:rsidRPr="00503DD5" w:rsidSect="00305407">
          <w:type w:val="continuous"/>
          <w:pgSz w:w="11900" w:h="16840" w:code="9"/>
          <w:pgMar w:top="992" w:right="1077" w:bottom="1701" w:left="1077" w:header="567" w:footer="227" w:gutter="0"/>
          <w:cols w:num="2" w:space="708"/>
          <w:docGrid w:linePitch="360"/>
        </w:sectPr>
      </w:pPr>
    </w:p>
    <w:p w14:paraId="260E524F" w14:textId="77777777" w:rsidR="00964D2B" w:rsidRPr="00964D2B" w:rsidRDefault="00964D2B" w:rsidP="00964D2B">
      <w:pPr>
        <w:rPr>
          <w:lang w:val="en-GB" w:eastAsia="en-GB"/>
        </w:rPr>
        <w:sectPr w:rsidR="00964D2B" w:rsidRPr="00964D2B" w:rsidSect="00503DD5">
          <w:pgSz w:w="11900" w:h="16840" w:code="9"/>
          <w:pgMar w:top="992" w:right="1077" w:bottom="1701" w:left="1418" w:header="567" w:footer="227" w:gutter="0"/>
          <w:cols w:space="708"/>
          <w:docGrid w:linePitch="360"/>
        </w:sectPr>
      </w:pPr>
    </w:p>
    <w:p w14:paraId="0E7870F3" w14:textId="30BBB1B6" w:rsidR="00235F02" w:rsidRPr="00701DB3" w:rsidRDefault="00235F02" w:rsidP="00293C65">
      <w:pPr>
        <w:pStyle w:val="Heading1"/>
        <w:shd w:val="clear" w:color="auto" w:fill="D9E2F3"/>
        <w:rPr>
          <w:rFonts w:ascii="Calibri" w:eastAsia="Times New Roman" w:hAnsi="Calibri" w:cs="Calibri"/>
          <w:color w:val="auto"/>
          <w:szCs w:val="28"/>
          <w:lang w:eastAsia="en-GB"/>
        </w:rPr>
      </w:pPr>
      <w:bookmarkStart w:id="9" w:name="_Toc116987820"/>
      <w:bookmarkStart w:id="10" w:name="_Toc117080329"/>
      <w:bookmarkStart w:id="11" w:name="_Toc119070494"/>
      <w:r w:rsidRPr="00701DB3">
        <w:rPr>
          <w:rFonts w:ascii="Calibri" w:hAnsi="Calibri" w:cs="Calibri"/>
          <w:color w:val="auto"/>
          <w:szCs w:val="28"/>
        </w:rPr>
        <w:t xml:space="preserve">3. What should I do if I think my child has </w:t>
      </w:r>
      <w:r w:rsidR="007141EE" w:rsidRPr="00701DB3">
        <w:rPr>
          <w:rFonts w:ascii="Calibri" w:hAnsi="Calibri" w:cs="Calibri"/>
          <w:color w:val="auto"/>
          <w:szCs w:val="28"/>
        </w:rPr>
        <w:t>SEN</w:t>
      </w:r>
      <w:r w:rsidR="00236C2A">
        <w:rPr>
          <w:rFonts w:ascii="Calibri" w:hAnsi="Calibri" w:cs="Calibri"/>
          <w:color w:val="auto"/>
          <w:szCs w:val="28"/>
        </w:rPr>
        <w:t>D</w:t>
      </w:r>
      <w:r w:rsidRPr="00701DB3">
        <w:rPr>
          <w:rFonts w:ascii="Calibri" w:hAnsi="Calibri" w:cs="Calibri"/>
          <w:color w:val="auto"/>
          <w:szCs w:val="28"/>
        </w:rPr>
        <w:t>?</w:t>
      </w:r>
      <w:bookmarkEnd w:id="9"/>
      <w:bookmarkEnd w:id="10"/>
      <w:bookmarkEnd w:id="11"/>
    </w:p>
    <w:p w14:paraId="7FDC1C26" w14:textId="77777777" w:rsidR="00503DD5" w:rsidRDefault="00503DD5" w:rsidP="00235F02">
      <w:pPr>
        <w:pStyle w:val="1bodycopy10pt"/>
        <w:rPr>
          <w:rFonts w:ascii="Calibri" w:hAnsi="Calibri" w:cs="Calibri"/>
          <w:noProof/>
          <w:sz w:val="24"/>
          <w:bdr w:val="none" w:sz="0" w:space="0" w:color="auto" w:frame="1"/>
          <w:lang w:val="en-GB" w:eastAsia="en-GB"/>
        </w:rPr>
        <w:sectPr w:rsidR="00503DD5" w:rsidSect="00503DD5">
          <w:type w:val="continuous"/>
          <w:pgSz w:w="11900" w:h="16840" w:code="9"/>
          <w:pgMar w:top="992" w:right="1077" w:bottom="1701" w:left="1077" w:header="567" w:footer="227" w:gutter="0"/>
          <w:cols w:space="708"/>
          <w:docGrid w:linePitch="360"/>
        </w:sectPr>
      </w:pPr>
    </w:p>
    <w:p w14:paraId="3D91E25C" w14:textId="21F3A89C" w:rsidR="00BA0A2E" w:rsidRPr="00701DB3" w:rsidRDefault="0010002F" w:rsidP="00235F02">
      <w:pPr>
        <w:pStyle w:val="1bodycopy10pt"/>
        <w:rPr>
          <w:rFonts w:ascii="Calibri" w:hAnsi="Calibri" w:cs="Calibri"/>
          <w:noProof/>
          <w:sz w:val="24"/>
          <w:bdr w:val="none" w:sz="0" w:space="0" w:color="auto" w:frame="1"/>
          <w:lang w:val="en-GB" w:eastAsia="en-GB"/>
        </w:rPr>
      </w:pPr>
      <w:r>
        <w:rPr>
          <w:rFonts w:ascii="Calibri" w:hAnsi="Calibri" w:cs="Calibri"/>
          <w:noProof/>
          <w:sz w:val="24"/>
          <w:lang w:val="en-GB" w:eastAsia="en-GB"/>
        </w:rPr>
        <w:drawing>
          <wp:anchor distT="0" distB="0" distL="114300" distR="114300" simplePos="0" relativeHeight="251638272" behindDoc="0" locked="0" layoutInCell="1" allowOverlap="1" wp14:anchorId="34F1CFCC" wp14:editId="3929A5C5">
            <wp:simplePos x="0" y="0"/>
            <wp:positionH relativeFrom="column">
              <wp:posOffset>540081</wp:posOffset>
            </wp:positionH>
            <wp:positionV relativeFrom="paragraph">
              <wp:posOffset>51048</wp:posOffset>
            </wp:positionV>
            <wp:extent cx="4794636" cy="1576746"/>
            <wp:effectExtent l="0" t="0" r="635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94636" cy="1576746"/>
                    </a:xfrm>
                    <a:prstGeom prst="rect">
                      <a:avLst/>
                    </a:prstGeom>
                    <a:noFill/>
                  </pic:spPr>
                </pic:pic>
              </a:graphicData>
            </a:graphic>
            <wp14:sizeRelH relativeFrom="page">
              <wp14:pctWidth>0</wp14:pctWidth>
            </wp14:sizeRelH>
            <wp14:sizeRelV relativeFrom="page">
              <wp14:pctHeight>0</wp14:pctHeight>
            </wp14:sizeRelV>
          </wp:anchor>
        </w:drawing>
      </w:r>
    </w:p>
    <w:p w14:paraId="20A5B339" w14:textId="22BC040A" w:rsidR="0036029D" w:rsidRPr="00701DB3" w:rsidRDefault="0036029D" w:rsidP="00235F02">
      <w:pPr>
        <w:pStyle w:val="1bodycopy10pt"/>
        <w:rPr>
          <w:rFonts w:ascii="Calibri" w:hAnsi="Calibri" w:cs="Calibri"/>
          <w:noProof/>
          <w:sz w:val="24"/>
          <w:bdr w:val="none" w:sz="0" w:space="0" w:color="auto" w:frame="1"/>
          <w:lang w:val="en-GB" w:eastAsia="en-GB"/>
        </w:rPr>
      </w:pPr>
    </w:p>
    <w:p w14:paraId="0FD95658"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FD2302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5D8D4ABD"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0790BF4"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0ECC5A9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tbl>
      <w:tblPr>
        <w:tblW w:w="0" w:type="auto"/>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2175"/>
        <w:gridCol w:w="7541"/>
      </w:tblGrid>
      <w:tr w:rsidR="00B13ABD" w:rsidRPr="00701DB3" w14:paraId="56254103"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vAlign w:val="center"/>
            <w:hideMark/>
          </w:tcPr>
          <w:p w14:paraId="417F7EB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1</w:t>
            </w:r>
          </w:p>
        </w:tc>
        <w:tc>
          <w:tcPr>
            <w:tcW w:w="7541" w:type="dxa"/>
            <w:tcBorders>
              <w:top w:val="single" w:sz="12" w:space="0" w:color="auto"/>
              <w:left w:val="single" w:sz="12" w:space="0" w:color="auto"/>
              <w:bottom w:val="single" w:sz="12" w:space="0" w:color="auto"/>
              <w:right w:val="single" w:sz="12" w:space="0" w:color="auto"/>
            </w:tcBorders>
            <w:hideMark/>
          </w:tcPr>
          <w:p w14:paraId="5C8C4CF9" w14:textId="76F3CC92" w:rsidR="00090FF5" w:rsidRDefault="00B13ABD" w:rsidP="00090FF5">
            <w:pPr>
              <w:pStyle w:val="1bodycopy10pt"/>
              <w:spacing w:line="360" w:lineRule="auto"/>
              <w:rPr>
                <w:rFonts w:ascii="Calibri" w:hAnsi="Calibri" w:cs="Calibri"/>
                <w:sz w:val="24"/>
                <w:lang w:val="en-GB" w:eastAsia="en-GB"/>
              </w:rPr>
            </w:pPr>
            <w:r w:rsidRPr="00701DB3">
              <w:rPr>
                <w:rFonts w:ascii="Calibri" w:hAnsi="Calibri" w:cs="Calibri"/>
                <w:sz w:val="24"/>
                <w:lang w:val="en-GB" w:eastAsia="en-GB"/>
              </w:rPr>
              <w:t>If you think your child might have SEN</w:t>
            </w:r>
            <w:r w:rsidR="00236C2A">
              <w:rPr>
                <w:rFonts w:ascii="Calibri" w:hAnsi="Calibri" w:cs="Calibri"/>
                <w:sz w:val="24"/>
                <w:lang w:val="en-GB" w:eastAsia="en-GB"/>
              </w:rPr>
              <w:t>D</w:t>
            </w:r>
            <w:r w:rsidRPr="00701DB3">
              <w:rPr>
                <w:rFonts w:ascii="Calibri" w:hAnsi="Calibri" w:cs="Calibri"/>
                <w:sz w:val="24"/>
                <w:lang w:val="en-GB" w:eastAsia="en-GB"/>
              </w:rPr>
              <w:t xml:space="preserve">, </w:t>
            </w:r>
            <w:r w:rsidR="00090FF5">
              <w:rPr>
                <w:rFonts w:ascii="Calibri" w:hAnsi="Calibri" w:cs="Calibri"/>
                <w:sz w:val="24"/>
                <w:lang w:val="en-GB" w:eastAsia="en-GB"/>
              </w:rPr>
              <w:t xml:space="preserve">the first person you should tell is your child’s teacher.  You can contact the school office via email </w:t>
            </w:r>
            <w:hyperlink r:id="rId27" w:history="1">
              <w:r w:rsidR="00090FF5" w:rsidRPr="0037024F">
                <w:rPr>
                  <w:rStyle w:val="Hyperlink"/>
                  <w:rFonts w:ascii="Calibri" w:hAnsi="Calibri" w:cs="Calibri"/>
                  <w:sz w:val="24"/>
                  <w:lang w:val="en-GB" w:eastAsia="en-GB"/>
                </w:rPr>
                <w:t>office@cecilroad.co.uk</w:t>
              </w:r>
            </w:hyperlink>
            <w:r w:rsidR="00090FF5">
              <w:rPr>
                <w:rFonts w:ascii="Calibri" w:hAnsi="Calibri" w:cs="Calibri"/>
                <w:sz w:val="24"/>
                <w:lang w:val="en-GB" w:eastAsia="en-GB"/>
              </w:rPr>
              <w:t xml:space="preserve"> or via telephone 01474 534544 to arrange an appointment with your child’s class teacher.</w:t>
            </w:r>
          </w:p>
          <w:p w14:paraId="3B96809D" w14:textId="30147B3E" w:rsidR="00090FF5" w:rsidRPr="00090FF5" w:rsidRDefault="00090FF5" w:rsidP="00090FF5">
            <w:pPr>
              <w:pStyle w:val="1bodycopy10pt"/>
              <w:spacing w:line="360" w:lineRule="auto"/>
              <w:rPr>
                <w:rFonts w:ascii="Calibri" w:hAnsi="Calibri" w:cs="Calibri"/>
                <w:sz w:val="24"/>
                <w:lang w:val="en-GB" w:eastAsia="en-GB"/>
              </w:rPr>
            </w:pPr>
            <w:r>
              <w:rPr>
                <w:rFonts w:ascii="Calibri" w:hAnsi="Calibri" w:cs="Calibri"/>
                <w:sz w:val="24"/>
                <w:lang w:val="en-GB" w:eastAsia="en-GB"/>
              </w:rPr>
              <w:t>They will pass the message on to our SENCo, Laura Southgate, who will be in touch to discuss your concerns.</w:t>
            </w:r>
          </w:p>
          <w:p w14:paraId="3C925DCC" w14:textId="04FEE80C" w:rsidR="00B13ABD" w:rsidRPr="00844329" w:rsidRDefault="00B13ABD" w:rsidP="00293C65">
            <w:pPr>
              <w:pStyle w:val="1bodycopy10pt"/>
              <w:spacing w:line="360" w:lineRule="auto"/>
              <w:jc w:val="both"/>
              <w:rPr>
                <w:rFonts w:ascii="Calibri" w:hAnsi="Calibri" w:cs="Calibri"/>
                <w:sz w:val="24"/>
                <w:shd w:val="clear" w:color="auto" w:fill="FFFF00"/>
                <w:lang w:val="en-GB" w:eastAsia="en-GB"/>
              </w:rPr>
            </w:pPr>
          </w:p>
        </w:tc>
      </w:tr>
      <w:tr w:rsidR="00B13ABD" w:rsidRPr="00701DB3" w14:paraId="318C8D25"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vAlign w:val="center"/>
          </w:tcPr>
          <w:p w14:paraId="6E3BEB2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2</w:t>
            </w:r>
          </w:p>
        </w:tc>
        <w:tc>
          <w:tcPr>
            <w:tcW w:w="7541" w:type="dxa"/>
            <w:tcBorders>
              <w:top w:val="single" w:sz="12" w:space="0" w:color="auto"/>
              <w:left w:val="single" w:sz="12" w:space="0" w:color="auto"/>
              <w:bottom w:val="single" w:sz="12" w:space="0" w:color="auto"/>
              <w:right w:val="single" w:sz="12" w:space="0" w:color="auto"/>
            </w:tcBorders>
          </w:tcPr>
          <w:p w14:paraId="0BB81F11" w14:textId="77777777" w:rsidR="00B13ABD" w:rsidRPr="00701DB3" w:rsidRDefault="00B13ABD" w:rsidP="00090FF5">
            <w:pPr>
              <w:pStyle w:val="1bodycopy10pt"/>
              <w:spacing w:line="360" w:lineRule="auto"/>
              <w:rPr>
                <w:rFonts w:ascii="Calibri" w:hAnsi="Calibri" w:cs="Calibri"/>
                <w:sz w:val="24"/>
                <w:lang w:val="en-GB" w:eastAsia="en-GB"/>
              </w:rPr>
            </w:pPr>
            <w:r w:rsidRPr="00701DB3">
              <w:rPr>
                <w:rFonts w:ascii="Calibri" w:hAnsi="Calibri" w:cs="Calibri"/>
                <w:sz w:val="24"/>
                <w:lang w:val="en-GB" w:eastAsia="en-GB"/>
              </w:rPr>
              <w:t>We will meet with you to discuss your concerns and try to get a better understanding of what your child’s strengths and difficulties are. Together we will decide what outcomes to seek for your child and agree on next steps. We will make a note of what’s been discussed and add this to your child’s record.</w:t>
            </w:r>
          </w:p>
        </w:tc>
      </w:tr>
      <w:tr w:rsidR="00B13ABD" w:rsidRPr="00701DB3" w14:paraId="655F1D52"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vAlign w:val="center"/>
          </w:tcPr>
          <w:p w14:paraId="780F803B"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3</w:t>
            </w:r>
          </w:p>
        </w:tc>
        <w:tc>
          <w:tcPr>
            <w:tcW w:w="7541" w:type="dxa"/>
            <w:tcBorders>
              <w:top w:val="single" w:sz="12" w:space="0" w:color="auto"/>
              <w:left w:val="single" w:sz="12" w:space="0" w:color="auto"/>
              <w:bottom w:val="single" w:sz="12" w:space="0" w:color="auto"/>
              <w:right w:val="single" w:sz="12" w:space="0" w:color="auto"/>
            </w:tcBorders>
          </w:tcPr>
          <w:p w14:paraId="5FF9C19A" w14:textId="7CC06173" w:rsidR="00090FF5" w:rsidRDefault="00B13ABD" w:rsidP="00090FF5">
            <w:pPr>
              <w:pStyle w:val="1bodycopy10pt"/>
              <w:spacing w:line="360" w:lineRule="auto"/>
              <w:rPr>
                <w:rFonts w:ascii="Calibri" w:hAnsi="Calibri" w:cs="Calibri"/>
                <w:sz w:val="24"/>
                <w:lang w:val="en-GB" w:eastAsia="en-GB"/>
              </w:rPr>
            </w:pPr>
            <w:r w:rsidRPr="00701DB3">
              <w:rPr>
                <w:rFonts w:ascii="Calibri" w:hAnsi="Calibri" w:cs="Calibri"/>
                <w:sz w:val="24"/>
                <w:lang w:val="en-GB" w:eastAsia="en-GB"/>
              </w:rPr>
              <w:t xml:space="preserve">We will implement the agreed strategies and monitor these over an agreed period of time. These are likely to be universal strategies set out in the mainstream core standards. </w:t>
            </w:r>
            <w:r w:rsidR="00B76495" w:rsidRPr="00701DB3">
              <w:rPr>
                <w:rFonts w:ascii="Calibri" w:hAnsi="Calibri" w:cs="Calibri"/>
                <w:sz w:val="24"/>
                <w:lang w:val="en-GB" w:eastAsia="en-GB"/>
              </w:rPr>
              <w:t xml:space="preserve">A copy of this can be found here: </w:t>
            </w:r>
            <w:hyperlink r:id="rId28" w:history="1">
              <w:r w:rsidR="002F1697">
                <w:rPr>
                  <w:rStyle w:val="Hyperlink"/>
                  <w:rFonts w:ascii="Calibri" w:hAnsi="Calibri" w:cs="Calibri"/>
                  <w:sz w:val="24"/>
                  <w:lang w:val="en-GB" w:eastAsia="en-GB"/>
                </w:rPr>
                <w:t>Mainstream Core Standards Kent</w:t>
              </w:r>
            </w:hyperlink>
            <w:r w:rsidR="00844329">
              <w:rPr>
                <w:rFonts w:ascii="Calibri" w:hAnsi="Calibri" w:cs="Calibri"/>
                <w:sz w:val="24"/>
                <w:lang w:val="en-GB" w:eastAsia="en-GB"/>
              </w:rPr>
              <w:t xml:space="preserve"> </w:t>
            </w:r>
            <w:r w:rsidR="00B76495" w:rsidRPr="00701DB3">
              <w:rPr>
                <w:rFonts w:ascii="Calibri" w:hAnsi="Calibri" w:cs="Calibri"/>
                <w:sz w:val="24"/>
                <w:lang w:val="en-GB" w:eastAsia="en-GB"/>
              </w:rPr>
              <w:t xml:space="preserve">. </w:t>
            </w:r>
          </w:p>
          <w:p w14:paraId="05B755B1" w14:textId="1CC8D756" w:rsidR="00B13ABD" w:rsidRPr="00701DB3" w:rsidRDefault="00B76495" w:rsidP="00090FF5">
            <w:pPr>
              <w:pStyle w:val="1bodycopy10pt"/>
              <w:spacing w:line="360" w:lineRule="auto"/>
              <w:rPr>
                <w:rFonts w:ascii="Calibri" w:hAnsi="Calibri" w:cs="Calibri"/>
                <w:sz w:val="24"/>
                <w:lang w:val="en-GB" w:eastAsia="en-GB"/>
              </w:rPr>
            </w:pPr>
            <w:r w:rsidRPr="00701DB3">
              <w:rPr>
                <w:rFonts w:ascii="Calibri" w:hAnsi="Calibri" w:cs="Calibri"/>
                <w:sz w:val="24"/>
                <w:lang w:val="en-GB" w:eastAsia="en-GB"/>
              </w:rPr>
              <w:t xml:space="preserve">This will initiate the ‘Graduated Approach’ where support will be continually reviewed. See next page for more details. </w:t>
            </w:r>
          </w:p>
        </w:tc>
      </w:tr>
      <w:tr w:rsidR="00B13ABD" w:rsidRPr="00701DB3" w14:paraId="741BE061"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vAlign w:val="center"/>
          </w:tcPr>
          <w:p w14:paraId="0CF4D192"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4</w:t>
            </w:r>
          </w:p>
        </w:tc>
        <w:tc>
          <w:tcPr>
            <w:tcW w:w="7541" w:type="dxa"/>
            <w:tcBorders>
              <w:top w:val="single" w:sz="12" w:space="0" w:color="auto"/>
              <w:left w:val="single" w:sz="12" w:space="0" w:color="auto"/>
              <w:bottom w:val="single" w:sz="12" w:space="0" w:color="auto"/>
              <w:right w:val="single" w:sz="12" w:space="0" w:color="auto"/>
            </w:tcBorders>
          </w:tcPr>
          <w:p w14:paraId="27188E68" w14:textId="6A712827" w:rsidR="00B13ABD" w:rsidRPr="00701DB3"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we decide that your child needs SEN</w:t>
            </w:r>
            <w:r w:rsidR="00236C2A">
              <w:rPr>
                <w:rFonts w:ascii="Calibri" w:hAnsi="Calibri" w:cs="Calibri"/>
                <w:sz w:val="24"/>
                <w:lang w:val="en-GB" w:eastAsia="en-GB"/>
              </w:rPr>
              <w:t>D</w:t>
            </w:r>
            <w:r w:rsidRPr="00701DB3">
              <w:rPr>
                <w:rFonts w:ascii="Calibri" w:hAnsi="Calibri" w:cs="Calibri"/>
                <w:sz w:val="24"/>
                <w:lang w:val="en-GB" w:eastAsia="en-GB"/>
              </w:rPr>
              <w:t xml:space="preserve"> support, we will formally notify you and your child will be added to the school’s SEND register. They will receive </w:t>
            </w:r>
            <w:r w:rsidRPr="00701DB3">
              <w:rPr>
                <w:rFonts w:ascii="Calibri" w:hAnsi="Calibri" w:cs="Calibri"/>
                <w:sz w:val="24"/>
                <w:lang w:val="en-GB" w:eastAsia="en-GB"/>
              </w:rPr>
              <w:lastRenderedPageBreak/>
              <w:t>additional support and this will be reviewed using the assess, plan, do, review model.</w:t>
            </w:r>
          </w:p>
        </w:tc>
      </w:tr>
    </w:tbl>
    <w:p w14:paraId="184073E8" w14:textId="5D531D35" w:rsidR="00503DD5" w:rsidRPr="00BB6963" w:rsidRDefault="00235F02" w:rsidP="00BB6963">
      <w:pPr>
        <w:pStyle w:val="Heading1"/>
        <w:shd w:val="clear" w:color="auto" w:fill="D9E2F3"/>
        <w:rPr>
          <w:rFonts w:ascii="Calibri" w:hAnsi="Calibri" w:cs="Calibri"/>
          <w:color w:val="auto"/>
          <w:szCs w:val="28"/>
        </w:rPr>
      </w:pPr>
      <w:bookmarkStart w:id="12" w:name="_Toc116987821"/>
      <w:bookmarkStart w:id="13" w:name="_Toc117080330"/>
      <w:bookmarkStart w:id="14" w:name="_Toc119070495"/>
      <w:r w:rsidRPr="00701DB3">
        <w:rPr>
          <w:rFonts w:ascii="Calibri" w:hAnsi="Calibri" w:cs="Calibri"/>
          <w:color w:val="auto"/>
          <w:szCs w:val="28"/>
        </w:rPr>
        <w:lastRenderedPageBreak/>
        <w:t xml:space="preserve">4. </w:t>
      </w:r>
      <w:r w:rsidR="00170552" w:rsidRPr="00701DB3">
        <w:rPr>
          <w:rFonts w:ascii="Calibri" w:hAnsi="Calibri" w:cs="Calibri"/>
          <w:color w:val="auto"/>
          <w:szCs w:val="28"/>
        </w:rPr>
        <w:t>What happens if the school identifies a need</w:t>
      </w:r>
      <w:r w:rsidRPr="00701DB3">
        <w:rPr>
          <w:rFonts w:ascii="Calibri" w:hAnsi="Calibri" w:cs="Calibri"/>
          <w:color w:val="auto"/>
          <w:szCs w:val="28"/>
        </w:rPr>
        <w:t>?</w:t>
      </w:r>
      <w:bookmarkEnd w:id="12"/>
      <w:bookmarkEnd w:id="13"/>
      <w:bookmarkEnd w:id="14"/>
    </w:p>
    <w:p w14:paraId="2CDF09E1" w14:textId="77777777" w:rsidR="00170552" w:rsidRPr="00701DB3" w:rsidRDefault="0017055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The same process is followed if a concern is raised by the school.</w:t>
      </w:r>
    </w:p>
    <w:p w14:paraId="038AC2CD" w14:textId="61505E36" w:rsidR="00170552" w:rsidRPr="00701DB3" w:rsidRDefault="00136294" w:rsidP="00503DD5">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46464" behindDoc="0" locked="0" layoutInCell="1" allowOverlap="1" wp14:anchorId="72CACDF1" wp14:editId="1F5D81FC">
            <wp:simplePos x="0" y="0"/>
            <wp:positionH relativeFrom="column">
              <wp:posOffset>152400</wp:posOffset>
            </wp:positionH>
            <wp:positionV relativeFrom="paragraph">
              <wp:posOffset>333375</wp:posOffset>
            </wp:positionV>
            <wp:extent cx="5862320" cy="2318385"/>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62320" cy="2318385"/>
                    </a:xfrm>
                    <a:prstGeom prst="rect">
                      <a:avLst/>
                    </a:prstGeom>
                    <a:noFill/>
                  </pic:spPr>
                </pic:pic>
              </a:graphicData>
            </a:graphic>
            <wp14:sizeRelH relativeFrom="page">
              <wp14:pctWidth>0</wp14:pctWidth>
            </wp14:sizeRelH>
            <wp14:sizeRelV relativeFrom="page">
              <wp14:pctHeight>0</wp14:pctHeight>
            </wp14:sizeRelV>
          </wp:anchor>
        </w:drawing>
      </w:r>
    </w:p>
    <w:p w14:paraId="7D5FDF93" w14:textId="45321508" w:rsidR="00170552" w:rsidRPr="00701DB3" w:rsidRDefault="00170552" w:rsidP="00503DD5">
      <w:pPr>
        <w:pStyle w:val="1bodycopy10pt"/>
        <w:spacing w:line="360" w:lineRule="auto"/>
        <w:jc w:val="both"/>
        <w:rPr>
          <w:rFonts w:ascii="Calibri" w:hAnsi="Calibri" w:cs="Calibri"/>
          <w:sz w:val="24"/>
          <w:lang w:val="en-GB"/>
        </w:rPr>
      </w:pPr>
    </w:p>
    <w:p w14:paraId="621117F1" w14:textId="77777777" w:rsidR="00170552" w:rsidRPr="00701DB3" w:rsidRDefault="00170552" w:rsidP="00503DD5">
      <w:pPr>
        <w:pStyle w:val="1bodycopy10pt"/>
        <w:spacing w:line="360" w:lineRule="auto"/>
        <w:jc w:val="both"/>
        <w:rPr>
          <w:rFonts w:ascii="Calibri" w:hAnsi="Calibri" w:cs="Calibri"/>
          <w:sz w:val="24"/>
          <w:lang w:val="en-GB"/>
        </w:rPr>
      </w:pPr>
    </w:p>
    <w:p w14:paraId="44D05709" w14:textId="77777777" w:rsidR="00170552" w:rsidRPr="00701DB3" w:rsidRDefault="00170552" w:rsidP="00503DD5">
      <w:pPr>
        <w:pStyle w:val="1bodycopy10pt"/>
        <w:spacing w:line="360" w:lineRule="auto"/>
        <w:jc w:val="both"/>
        <w:rPr>
          <w:rFonts w:ascii="Calibri" w:hAnsi="Calibri" w:cs="Calibri"/>
          <w:sz w:val="24"/>
          <w:lang w:val="en-GB"/>
        </w:rPr>
      </w:pPr>
    </w:p>
    <w:p w14:paraId="07A7CFFC" w14:textId="77777777" w:rsidR="00170552" w:rsidRPr="00701DB3" w:rsidRDefault="00170552" w:rsidP="00503DD5">
      <w:pPr>
        <w:pStyle w:val="1bodycopy10pt"/>
        <w:spacing w:line="360" w:lineRule="auto"/>
        <w:jc w:val="both"/>
        <w:rPr>
          <w:rFonts w:ascii="Calibri" w:hAnsi="Calibri" w:cs="Calibri"/>
          <w:sz w:val="24"/>
          <w:lang w:val="en-GB"/>
        </w:rPr>
      </w:pPr>
    </w:p>
    <w:p w14:paraId="4BE2B69C" w14:textId="77777777" w:rsidR="00170552" w:rsidRPr="00701DB3" w:rsidRDefault="00170552" w:rsidP="00503DD5">
      <w:pPr>
        <w:pStyle w:val="1bodycopy10pt"/>
        <w:spacing w:line="360" w:lineRule="auto"/>
        <w:jc w:val="both"/>
        <w:rPr>
          <w:rFonts w:ascii="Calibri" w:hAnsi="Calibri" w:cs="Calibri"/>
          <w:sz w:val="24"/>
          <w:lang w:val="en-GB"/>
        </w:rPr>
      </w:pPr>
    </w:p>
    <w:p w14:paraId="53846420" w14:textId="77777777" w:rsidR="00170552" w:rsidRPr="00701DB3" w:rsidRDefault="00170552" w:rsidP="00503DD5">
      <w:pPr>
        <w:pStyle w:val="1bodycopy10pt"/>
        <w:spacing w:line="360" w:lineRule="auto"/>
        <w:jc w:val="both"/>
        <w:rPr>
          <w:rFonts w:ascii="Calibri" w:hAnsi="Calibri" w:cs="Calibri"/>
          <w:sz w:val="24"/>
          <w:lang w:val="en-GB"/>
        </w:rPr>
      </w:pPr>
    </w:p>
    <w:p w14:paraId="681AF90C" w14:textId="77777777" w:rsidR="00503DD5" w:rsidRDefault="00503DD5" w:rsidP="00503DD5">
      <w:pPr>
        <w:pStyle w:val="1bodycopy10pt"/>
        <w:spacing w:line="360" w:lineRule="auto"/>
        <w:jc w:val="both"/>
        <w:rPr>
          <w:rFonts w:ascii="Calibri" w:hAnsi="Calibri" w:cs="Calibri"/>
          <w:sz w:val="24"/>
          <w:lang w:val="en-GB"/>
        </w:rPr>
      </w:pPr>
    </w:p>
    <w:p w14:paraId="7416DD96" w14:textId="20C9CDFF" w:rsidR="00235F02" w:rsidRPr="00701DB3"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A</w:t>
      </w:r>
      <w:r w:rsidR="005E25FC">
        <w:rPr>
          <w:rFonts w:ascii="Calibri" w:hAnsi="Calibri" w:cs="Calibri"/>
          <w:sz w:val="24"/>
          <w:lang w:val="en-GB"/>
        </w:rPr>
        <w:t>ll our class teachers are responsible for the monitoring of all pupils who have been identified as having SEND. They also</w:t>
      </w:r>
      <w:r w:rsidR="00844329">
        <w:rPr>
          <w:rFonts w:ascii="Calibri" w:hAnsi="Calibri" w:cs="Calibri"/>
          <w:sz w:val="24"/>
          <w:lang w:val="en-GB"/>
        </w:rPr>
        <w:t xml:space="preserve"> review those </w:t>
      </w:r>
      <w:r w:rsidRPr="00701DB3">
        <w:rPr>
          <w:rFonts w:ascii="Calibri" w:hAnsi="Calibri" w:cs="Calibri"/>
          <w:sz w:val="24"/>
          <w:lang w:val="en-GB"/>
        </w:rPr>
        <w:t>who are</w:t>
      </w:r>
      <w:r w:rsidR="00844329">
        <w:rPr>
          <w:rFonts w:ascii="Calibri" w:hAnsi="Calibri" w:cs="Calibri"/>
          <w:sz w:val="24"/>
          <w:lang w:val="en-GB"/>
        </w:rPr>
        <w:t xml:space="preserve"> </w:t>
      </w:r>
      <w:r w:rsidRPr="00701DB3">
        <w:rPr>
          <w:rFonts w:ascii="Calibri" w:hAnsi="Calibri" w:cs="Calibri"/>
          <w:sz w:val="24"/>
          <w:lang w:val="en-GB"/>
        </w:rPr>
        <w:t>n</w:t>
      </w:r>
      <w:r w:rsidR="00844329">
        <w:rPr>
          <w:rFonts w:ascii="Calibri" w:hAnsi="Calibri" w:cs="Calibri"/>
          <w:sz w:val="24"/>
          <w:lang w:val="en-GB"/>
        </w:rPr>
        <w:t>o</w:t>
      </w:r>
      <w:r w:rsidRPr="00701DB3">
        <w:rPr>
          <w:rFonts w:ascii="Calibri" w:hAnsi="Calibri" w:cs="Calibri"/>
          <w:sz w:val="24"/>
          <w:lang w:val="en-GB"/>
        </w:rPr>
        <w:t xml:space="preserve">t making the expected level </w:t>
      </w:r>
      <w:r w:rsidR="005509E3" w:rsidRPr="00701DB3">
        <w:rPr>
          <w:rFonts w:ascii="Calibri" w:hAnsi="Calibri" w:cs="Calibri"/>
          <w:sz w:val="24"/>
          <w:lang w:val="en-GB"/>
        </w:rPr>
        <w:t xml:space="preserve">of </w:t>
      </w:r>
      <w:r w:rsidRPr="00701DB3">
        <w:rPr>
          <w:rFonts w:ascii="Calibri" w:hAnsi="Calibri" w:cs="Calibri"/>
          <w:sz w:val="24"/>
          <w:lang w:val="en-GB"/>
        </w:rPr>
        <w:t xml:space="preserve">progress in their </w:t>
      </w:r>
      <w:r w:rsidR="005509E3" w:rsidRPr="00701DB3">
        <w:rPr>
          <w:rFonts w:ascii="Calibri" w:hAnsi="Calibri" w:cs="Calibri"/>
          <w:sz w:val="24"/>
          <w:lang w:val="en-GB"/>
        </w:rPr>
        <w:t>school</w:t>
      </w:r>
      <w:r w:rsidRPr="00701DB3">
        <w:rPr>
          <w:rFonts w:ascii="Calibri" w:hAnsi="Calibri" w:cs="Calibri"/>
          <w:sz w:val="24"/>
          <w:lang w:val="en-GB"/>
        </w:rPr>
        <w:t>work or socially.</w:t>
      </w:r>
      <w:r w:rsidR="00923758" w:rsidRPr="00701DB3">
        <w:rPr>
          <w:rFonts w:ascii="Calibri" w:hAnsi="Calibri" w:cs="Calibri"/>
          <w:sz w:val="24"/>
          <w:lang w:val="en-GB"/>
        </w:rPr>
        <w:t xml:space="preserve"> </w:t>
      </w:r>
    </w:p>
    <w:p w14:paraId="2C3FACEB" w14:textId="4A51E30C" w:rsidR="00235F02" w:rsidRPr="00701DB3"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If the teacher notices that a pupil is </w:t>
      </w:r>
      <w:r w:rsidR="00087F9C">
        <w:rPr>
          <w:rFonts w:ascii="Calibri" w:hAnsi="Calibri" w:cs="Calibri"/>
          <w:sz w:val="24"/>
          <w:lang w:val="en-GB"/>
        </w:rPr>
        <w:t>having difficulties</w:t>
      </w:r>
      <w:r w:rsidRPr="00701DB3">
        <w:rPr>
          <w:rFonts w:ascii="Calibri" w:hAnsi="Calibri" w:cs="Calibri"/>
          <w:sz w:val="24"/>
          <w:lang w:val="en-GB"/>
        </w:rPr>
        <w:t xml:space="preserve">, they try to find out if the pupil has any gaps in their learning. If they can find a gap, </w:t>
      </w:r>
      <w:r w:rsidR="00170552" w:rsidRPr="00701DB3">
        <w:rPr>
          <w:rFonts w:ascii="Calibri" w:hAnsi="Calibri" w:cs="Calibri"/>
          <w:sz w:val="24"/>
          <w:lang w:val="en-GB"/>
        </w:rPr>
        <w:t>the school</w:t>
      </w:r>
      <w:r w:rsidRPr="00701DB3">
        <w:rPr>
          <w:rFonts w:ascii="Calibri" w:hAnsi="Calibri" w:cs="Calibri"/>
          <w:sz w:val="24"/>
          <w:lang w:val="en-GB"/>
        </w:rPr>
        <w:t xml:space="preserve"> </w:t>
      </w:r>
      <w:r w:rsidR="00170552" w:rsidRPr="00701DB3">
        <w:rPr>
          <w:rFonts w:ascii="Calibri" w:hAnsi="Calibri" w:cs="Calibri"/>
          <w:sz w:val="24"/>
          <w:lang w:val="en-GB"/>
        </w:rPr>
        <w:t>will provide appropriate support</w:t>
      </w:r>
      <w:r w:rsidRPr="00701DB3">
        <w:rPr>
          <w:rFonts w:ascii="Calibri" w:hAnsi="Calibri" w:cs="Calibri"/>
          <w:sz w:val="24"/>
          <w:lang w:val="en-GB"/>
        </w:rPr>
        <w:t>. Pupils who don’t have SEN</w:t>
      </w:r>
      <w:r w:rsidR="00236C2A">
        <w:rPr>
          <w:rFonts w:ascii="Calibri" w:hAnsi="Calibri" w:cs="Calibri"/>
          <w:sz w:val="24"/>
          <w:lang w:val="en-GB"/>
        </w:rPr>
        <w:t>D</w:t>
      </w:r>
      <w:r w:rsidRPr="00701DB3">
        <w:rPr>
          <w:rFonts w:ascii="Calibri" w:hAnsi="Calibri" w:cs="Calibri"/>
          <w:sz w:val="24"/>
          <w:lang w:val="en-GB"/>
        </w:rPr>
        <w:t xml:space="preserve"> usually make progress quickly once the gap in their learning has been filled.</w:t>
      </w:r>
    </w:p>
    <w:p w14:paraId="21D97CBA" w14:textId="73BE61FF" w:rsidR="0010002F"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If the pupil is still </w:t>
      </w:r>
      <w:r w:rsidR="00087F9C">
        <w:rPr>
          <w:rFonts w:ascii="Calibri" w:hAnsi="Calibri" w:cs="Calibri"/>
          <w:sz w:val="24"/>
          <w:lang w:val="en-GB"/>
        </w:rPr>
        <w:t>finding it difficult</w:t>
      </w:r>
      <w:r w:rsidRPr="00701DB3">
        <w:rPr>
          <w:rFonts w:ascii="Calibri" w:hAnsi="Calibri" w:cs="Calibri"/>
          <w:sz w:val="24"/>
          <w:lang w:val="en-GB"/>
        </w:rPr>
        <w:t xml:space="preserve"> to make the expected progress, the teacher will talk to the SENCO</w:t>
      </w:r>
      <w:r w:rsidR="00FE3D6B">
        <w:rPr>
          <w:rFonts w:ascii="Calibri" w:hAnsi="Calibri" w:cs="Calibri"/>
          <w:sz w:val="24"/>
          <w:lang w:val="en-GB"/>
        </w:rPr>
        <w:t xml:space="preserve"> </w:t>
      </w:r>
      <w:r w:rsidRPr="00701DB3">
        <w:rPr>
          <w:rFonts w:ascii="Calibri" w:hAnsi="Calibri" w:cs="Calibri"/>
          <w:sz w:val="24"/>
          <w:lang w:val="en-GB"/>
        </w:rPr>
        <w:t xml:space="preserve">and will contact you to discuss the possibility that your child has </w:t>
      </w:r>
      <w:r w:rsidR="00F4111F" w:rsidRPr="00701DB3">
        <w:rPr>
          <w:rFonts w:ascii="Calibri" w:hAnsi="Calibri" w:cs="Calibri"/>
          <w:sz w:val="24"/>
          <w:lang w:val="en-GB"/>
        </w:rPr>
        <w:t>SEN</w:t>
      </w:r>
      <w:r w:rsidR="00236C2A">
        <w:rPr>
          <w:rFonts w:ascii="Calibri" w:hAnsi="Calibri" w:cs="Calibri"/>
          <w:sz w:val="24"/>
          <w:lang w:val="en-GB"/>
        </w:rPr>
        <w:t>D</w:t>
      </w:r>
      <w:r w:rsidR="00F4111F" w:rsidRPr="00701DB3">
        <w:rPr>
          <w:rFonts w:ascii="Calibri" w:hAnsi="Calibri" w:cs="Calibri"/>
          <w:sz w:val="24"/>
          <w:lang w:val="en-GB"/>
        </w:rPr>
        <w:t>,</w:t>
      </w:r>
      <w:r w:rsidR="00170552" w:rsidRPr="00701DB3">
        <w:rPr>
          <w:rFonts w:ascii="Calibri" w:hAnsi="Calibri" w:cs="Calibri"/>
          <w:sz w:val="24"/>
          <w:lang w:val="en-GB"/>
        </w:rPr>
        <w:t xml:space="preserve"> and the school will follow the graduated approach (see previous page).</w:t>
      </w:r>
    </w:p>
    <w:p w14:paraId="27F916F3" w14:textId="5A5A8929" w:rsidR="00235F02" w:rsidRPr="00701DB3" w:rsidRDefault="0010002F" w:rsidP="00506A03">
      <w:pPr>
        <w:spacing w:after="0"/>
        <w:rPr>
          <w:rFonts w:ascii="Calibri" w:hAnsi="Calibri" w:cs="Calibri"/>
          <w:sz w:val="24"/>
          <w:lang w:val="en-GB"/>
        </w:rPr>
      </w:pPr>
      <w:r>
        <w:rPr>
          <w:rFonts w:ascii="Calibri" w:hAnsi="Calibri" w:cs="Calibri"/>
          <w:sz w:val="24"/>
          <w:lang w:val="en-GB"/>
        </w:rPr>
        <w:br w:type="page"/>
      </w:r>
    </w:p>
    <w:p w14:paraId="2BAC4A54" w14:textId="77777777" w:rsidR="00784310" w:rsidRPr="00701DB3" w:rsidRDefault="00784310" w:rsidP="00305407">
      <w:pPr>
        <w:pStyle w:val="Heading1"/>
        <w:shd w:val="clear" w:color="auto" w:fill="DEEAF6"/>
        <w:jc w:val="both"/>
        <w:rPr>
          <w:rFonts w:ascii="Calibri" w:eastAsia="Times New Roman" w:hAnsi="Calibri" w:cs="Calibri"/>
          <w:color w:val="auto"/>
          <w:szCs w:val="28"/>
          <w:lang w:eastAsia="en-GB"/>
        </w:rPr>
      </w:pPr>
      <w:bookmarkStart w:id="15" w:name="_Toc116987822"/>
      <w:bookmarkStart w:id="16" w:name="_Toc117080331"/>
      <w:bookmarkStart w:id="17" w:name="_Toc119070496"/>
      <w:r w:rsidRPr="00701DB3">
        <w:rPr>
          <w:rFonts w:ascii="Calibri" w:hAnsi="Calibri" w:cs="Calibri"/>
          <w:color w:val="auto"/>
          <w:szCs w:val="28"/>
        </w:rPr>
        <w:lastRenderedPageBreak/>
        <w:t>5. How will the school measure my child’s progress?</w:t>
      </w:r>
      <w:bookmarkEnd w:id="15"/>
      <w:bookmarkEnd w:id="16"/>
      <w:bookmarkEnd w:id="17"/>
    </w:p>
    <w:p w14:paraId="41A011DD" w14:textId="77777777" w:rsidR="006E3056" w:rsidRDefault="006E3056" w:rsidP="00C464B7">
      <w:pPr>
        <w:pStyle w:val="1bodycopy10pt"/>
        <w:spacing w:line="360" w:lineRule="auto"/>
        <w:jc w:val="both"/>
        <w:rPr>
          <w:rFonts w:ascii="Calibri" w:hAnsi="Calibri" w:cs="Calibri"/>
          <w:sz w:val="24"/>
          <w:shd w:val="clear" w:color="auto" w:fill="FFFF00"/>
          <w:lang w:val="en-GB"/>
        </w:rPr>
      </w:pPr>
    </w:p>
    <w:p w14:paraId="6A483C9A" w14:textId="0694C71C" w:rsidR="00784310" w:rsidRPr="00701DB3" w:rsidRDefault="006E3056" w:rsidP="00C464B7">
      <w:pPr>
        <w:pStyle w:val="1bodycopy10pt"/>
        <w:spacing w:line="360" w:lineRule="auto"/>
        <w:jc w:val="both"/>
        <w:rPr>
          <w:rFonts w:ascii="Calibri" w:hAnsi="Calibri" w:cs="Calibri"/>
          <w:sz w:val="24"/>
          <w:lang w:val="en-GB"/>
        </w:rPr>
      </w:pPr>
      <w:r>
        <w:rPr>
          <w:rFonts w:ascii="Calibri" w:hAnsi="Calibri" w:cs="Calibri"/>
          <w:sz w:val="24"/>
          <w:lang w:val="en-GB"/>
        </w:rPr>
        <w:t>At Cecil Road, w</w:t>
      </w:r>
      <w:r w:rsidR="00784310" w:rsidRPr="00701DB3">
        <w:rPr>
          <w:rFonts w:ascii="Calibri" w:hAnsi="Calibri" w:cs="Calibri"/>
          <w:sz w:val="24"/>
          <w:lang w:val="en-GB"/>
        </w:rPr>
        <w:t xml:space="preserve">e follow the </w:t>
      </w:r>
      <w:r w:rsidR="003C7CD9" w:rsidRPr="00701DB3">
        <w:rPr>
          <w:rFonts w:ascii="Calibri" w:hAnsi="Calibri" w:cs="Calibri"/>
          <w:sz w:val="24"/>
          <w:lang w:val="en-GB"/>
        </w:rPr>
        <w:t>‘</w:t>
      </w:r>
      <w:r w:rsidR="00784310" w:rsidRPr="00701DB3">
        <w:rPr>
          <w:rFonts w:ascii="Calibri" w:hAnsi="Calibri" w:cs="Calibri"/>
          <w:sz w:val="24"/>
          <w:lang w:val="en-GB"/>
        </w:rPr>
        <w:t>graduated approach</w:t>
      </w:r>
      <w:r w:rsidR="003C7CD9" w:rsidRPr="00701DB3">
        <w:rPr>
          <w:rFonts w:ascii="Calibri" w:hAnsi="Calibri" w:cs="Calibri"/>
          <w:sz w:val="24"/>
          <w:lang w:val="en-GB"/>
        </w:rPr>
        <w:t>’</w:t>
      </w:r>
      <w:r w:rsidR="00784310" w:rsidRPr="00701DB3">
        <w:rPr>
          <w:rFonts w:ascii="Calibri" w:hAnsi="Calibri" w:cs="Calibri"/>
          <w:sz w:val="24"/>
          <w:lang w:val="en-GB"/>
        </w:rPr>
        <w:t xml:space="preserve"> to meeting your child’s </w:t>
      </w:r>
      <w:r w:rsidR="003C7CD9" w:rsidRPr="00701DB3">
        <w:rPr>
          <w:rFonts w:ascii="Calibri" w:hAnsi="Calibri" w:cs="Calibri"/>
          <w:sz w:val="24"/>
          <w:lang w:val="en-GB"/>
        </w:rPr>
        <w:t>SEN</w:t>
      </w:r>
      <w:r w:rsidR="00236C2A">
        <w:rPr>
          <w:rFonts w:ascii="Calibri" w:hAnsi="Calibri" w:cs="Calibri"/>
          <w:sz w:val="24"/>
          <w:lang w:val="en-GB"/>
        </w:rPr>
        <w:t>D</w:t>
      </w:r>
      <w:r w:rsidR="003C7CD9" w:rsidRPr="00701DB3">
        <w:rPr>
          <w:rFonts w:ascii="Calibri" w:hAnsi="Calibri" w:cs="Calibri"/>
          <w:sz w:val="24"/>
          <w:lang w:val="en-GB"/>
        </w:rPr>
        <w:t xml:space="preserve"> </w:t>
      </w:r>
      <w:r w:rsidR="00784310" w:rsidRPr="00701DB3">
        <w:rPr>
          <w:rFonts w:ascii="Calibri" w:hAnsi="Calibri" w:cs="Calibri"/>
          <w:sz w:val="24"/>
          <w:lang w:val="en-GB"/>
        </w:rPr>
        <w:t>needs.</w:t>
      </w:r>
    </w:p>
    <w:p w14:paraId="7049D894" w14:textId="77777777" w:rsidR="00784310" w:rsidRPr="00701DB3" w:rsidRDefault="00784310" w:rsidP="00C464B7">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The graduated approach is a </w:t>
      </w:r>
      <w:r w:rsidR="003C7CD9" w:rsidRPr="00701DB3">
        <w:rPr>
          <w:rFonts w:ascii="Calibri" w:hAnsi="Calibri" w:cs="Calibri"/>
          <w:sz w:val="24"/>
          <w:lang w:val="en-GB"/>
        </w:rPr>
        <w:t>4</w:t>
      </w:r>
      <w:r w:rsidRPr="00701DB3">
        <w:rPr>
          <w:rFonts w:ascii="Calibri" w:hAnsi="Calibri" w:cs="Calibri"/>
          <w:sz w:val="24"/>
          <w:lang w:val="en-GB"/>
        </w:rPr>
        <w:t xml:space="preserve">-part cycle of </w:t>
      </w:r>
      <w:r w:rsidRPr="00701DB3">
        <w:rPr>
          <w:rFonts w:ascii="Calibri" w:hAnsi="Calibri" w:cs="Calibri"/>
          <w:b/>
          <w:bCs/>
          <w:sz w:val="24"/>
          <w:lang w:val="en-GB"/>
        </w:rPr>
        <w:t>assess, plan, do, review</w:t>
      </w:r>
      <w:r w:rsidRPr="00701DB3">
        <w:rPr>
          <w:rFonts w:ascii="Calibri" w:hAnsi="Calibri" w:cs="Calibri"/>
          <w:sz w:val="24"/>
          <w:lang w:val="en-GB"/>
        </w:rPr>
        <w:t>. </w:t>
      </w:r>
    </w:p>
    <w:p w14:paraId="02E3D1D5" w14:textId="28F72D2F" w:rsidR="0036029D" w:rsidRPr="00701DB3" w:rsidRDefault="00136294" w:rsidP="00305407">
      <w:pPr>
        <w:pStyle w:val="1bodycopy10pt"/>
        <w:jc w:val="both"/>
        <w:rPr>
          <w:rFonts w:ascii="Calibri" w:hAnsi="Calibri" w:cs="Calibri"/>
          <w:sz w:val="24"/>
          <w:lang w:val="en-GB" w:eastAsia="en-GB"/>
        </w:rPr>
      </w:pPr>
      <w:r>
        <w:rPr>
          <w:noProof/>
          <w:lang w:val="en-GB" w:eastAsia="en-GB"/>
        </w:rPr>
        <w:drawing>
          <wp:anchor distT="0" distB="0" distL="114300" distR="114300" simplePos="0" relativeHeight="251675136" behindDoc="1" locked="0" layoutInCell="1" allowOverlap="1" wp14:anchorId="01125905" wp14:editId="08F501C5">
            <wp:simplePos x="0" y="0"/>
            <wp:positionH relativeFrom="column">
              <wp:posOffset>1284543</wp:posOffset>
            </wp:positionH>
            <wp:positionV relativeFrom="paragraph">
              <wp:posOffset>224790</wp:posOffset>
            </wp:positionV>
            <wp:extent cx="3583305" cy="2857500"/>
            <wp:effectExtent l="0" t="0" r="0" b="0"/>
            <wp:wrapTight wrapText="bothSides">
              <wp:wrapPolygon edited="0">
                <wp:start x="0" y="0"/>
                <wp:lineTo x="0" y="21456"/>
                <wp:lineTo x="21474" y="21456"/>
                <wp:lineTo x="21474"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83305" cy="2857500"/>
                    </a:xfrm>
                    <a:prstGeom prst="rect">
                      <a:avLst/>
                    </a:prstGeom>
                    <a:noFill/>
                  </pic:spPr>
                </pic:pic>
              </a:graphicData>
            </a:graphic>
            <wp14:sizeRelH relativeFrom="page">
              <wp14:pctWidth>0</wp14:pctWidth>
            </wp14:sizeRelH>
            <wp14:sizeRelV relativeFrom="page">
              <wp14:pctHeight>0</wp14:pctHeight>
            </wp14:sizeRelV>
          </wp:anchor>
        </w:drawing>
      </w:r>
    </w:p>
    <w:p w14:paraId="78F587BB" w14:textId="40042B6B" w:rsidR="00305407" w:rsidRDefault="00305407" w:rsidP="00305407">
      <w:pPr>
        <w:pStyle w:val="1bodycopy10pt"/>
        <w:jc w:val="both"/>
        <w:rPr>
          <w:rFonts w:ascii="Calibri" w:hAnsi="Calibri" w:cs="Calibri"/>
          <w:sz w:val="24"/>
          <w:lang w:val="en-GB" w:eastAsia="en-GB"/>
        </w:rPr>
      </w:pPr>
    </w:p>
    <w:p w14:paraId="7B027F02" w14:textId="6BB12AC0" w:rsidR="00503DD5" w:rsidRDefault="00503DD5" w:rsidP="00305407">
      <w:pPr>
        <w:pStyle w:val="1bodycopy10pt"/>
        <w:jc w:val="both"/>
        <w:rPr>
          <w:rFonts w:ascii="Calibri" w:hAnsi="Calibri" w:cs="Calibri"/>
          <w:sz w:val="24"/>
          <w:lang w:val="en-GB" w:eastAsia="en-GB"/>
        </w:rPr>
      </w:pPr>
    </w:p>
    <w:p w14:paraId="1772DEDC" w14:textId="4DDAEA45" w:rsidR="00503DD5" w:rsidRDefault="00503DD5" w:rsidP="00305407">
      <w:pPr>
        <w:pStyle w:val="1bodycopy10pt"/>
        <w:jc w:val="both"/>
        <w:rPr>
          <w:rFonts w:ascii="Calibri" w:hAnsi="Calibri" w:cs="Calibri"/>
          <w:sz w:val="24"/>
          <w:lang w:val="en-GB" w:eastAsia="en-GB"/>
        </w:rPr>
      </w:pPr>
    </w:p>
    <w:p w14:paraId="42A31D92" w14:textId="77777777" w:rsidR="00506A03" w:rsidRDefault="00506A03" w:rsidP="00305407">
      <w:pPr>
        <w:pStyle w:val="1bodycopy10pt"/>
        <w:jc w:val="both"/>
        <w:rPr>
          <w:rFonts w:ascii="Calibri" w:hAnsi="Calibri" w:cs="Calibri"/>
          <w:sz w:val="24"/>
          <w:lang w:val="en-GB" w:eastAsia="en-GB"/>
        </w:rPr>
      </w:pPr>
    </w:p>
    <w:p w14:paraId="57ECAB0B" w14:textId="0EA11950" w:rsidR="00503DD5" w:rsidRDefault="00503DD5" w:rsidP="00305407">
      <w:pPr>
        <w:pStyle w:val="1bodycopy10pt"/>
        <w:jc w:val="both"/>
        <w:rPr>
          <w:rFonts w:ascii="Calibri" w:hAnsi="Calibri" w:cs="Calibri"/>
          <w:sz w:val="24"/>
          <w:lang w:val="en-GB" w:eastAsia="en-GB"/>
        </w:rPr>
      </w:pPr>
    </w:p>
    <w:p w14:paraId="71F2C1A2" w14:textId="77777777" w:rsidR="00B35245" w:rsidRDefault="00B35245" w:rsidP="00305407">
      <w:pPr>
        <w:pStyle w:val="1bodycopy10pt"/>
        <w:jc w:val="both"/>
        <w:rPr>
          <w:rFonts w:ascii="Calibri" w:hAnsi="Calibri" w:cs="Calibri"/>
          <w:sz w:val="24"/>
          <w:lang w:val="en-GB" w:eastAsia="en-GB"/>
        </w:rPr>
      </w:pPr>
    </w:p>
    <w:p w14:paraId="2B352D22" w14:textId="77777777" w:rsidR="00B35245" w:rsidRDefault="00B35245" w:rsidP="00305407">
      <w:pPr>
        <w:pStyle w:val="1bodycopy10pt"/>
        <w:jc w:val="both"/>
        <w:rPr>
          <w:rFonts w:ascii="Calibri" w:hAnsi="Calibri" w:cs="Calibri"/>
          <w:sz w:val="24"/>
          <w:lang w:val="en-GB" w:eastAsia="en-GB"/>
        </w:rPr>
      </w:pPr>
    </w:p>
    <w:p w14:paraId="1A52B93A" w14:textId="77777777" w:rsidR="00B35245" w:rsidRDefault="00B35245" w:rsidP="00305407">
      <w:pPr>
        <w:pStyle w:val="1bodycopy10pt"/>
        <w:jc w:val="both"/>
        <w:rPr>
          <w:rFonts w:ascii="Calibri" w:hAnsi="Calibri" w:cs="Calibri"/>
          <w:sz w:val="24"/>
          <w:lang w:val="en-GB" w:eastAsia="en-GB"/>
        </w:rPr>
      </w:pPr>
    </w:p>
    <w:p w14:paraId="099F6895" w14:textId="77777777" w:rsidR="00B35245" w:rsidRDefault="00B35245" w:rsidP="00305407">
      <w:pPr>
        <w:pStyle w:val="1bodycopy10pt"/>
        <w:jc w:val="both"/>
        <w:rPr>
          <w:rFonts w:ascii="Calibri" w:hAnsi="Calibri" w:cs="Calibri"/>
          <w:sz w:val="24"/>
          <w:lang w:val="en-GB" w:eastAsia="en-GB"/>
        </w:rPr>
      </w:pPr>
    </w:p>
    <w:p w14:paraId="01888609" w14:textId="77777777" w:rsidR="00B35245" w:rsidRDefault="00B35245" w:rsidP="00305407">
      <w:pPr>
        <w:pStyle w:val="1bodycopy10pt"/>
        <w:jc w:val="both"/>
        <w:rPr>
          <w:rFonts w:ascii="Calibri" w:hAnsi="Calibri" w:cs="Calibri"/>
          <w:sz w:val="24"/>
          <w:lang w:val="en-GB" w:eastAsia="en-GB"/>
        </w:rPr>
      </w:pPr>
    </w:p>
    <w:p w14:paraId="396E869C" w14:textId="77777777" w:rsidR="00B35245" w:rsidRDefault="00B35245" w:rsidP="00305407">
      <w:pPr>
        <w:pStyle w:val="1bodycopy10pt"/>
        <w:jc w:val="both"/>
        <w:rPr>
          <w:rFonts w:ascii="Calibri" w:hAnsi="Calibri" w:cs="Calibri"/>
          <w:sz w:val="24"/>
          <w:lang w:val="en-GB" w:eastAsia="en-GB"/>
        </w:rPr>
      </w:pPr>
    </w:p>
    <w:p w14:paraId="6F970613" w14:textId="77777777" w:rsidR="00B35245" w:rsidRDefault="00B35245" w:rsidP="00305407">
      <w:pPr>
        <w:pStyle w:val="1bodycopy10pt"/>
        <w:jc w:val="both"/>
        <w:rPr>
          <w:rFonts w:ascii="Calibri" w:hAnsi="Calibri" w:cs="Calibri"/>
          <w:sz w:val="24"/>
          <w:lang w:val="en-GB" w:eastAsia="en-GB"/>
        </w:rPr>
      </w:pPr>
    </w:p>
    <w:tbl>
      <w:tblPr>
        <w:tblStyle w:val="TableGrid"/>
        <w:tblW w:w="0" w:type="auto"/>
        <w:tblLook w:val="04A0" w:firstRow="1" w:lastRow="0" w:firstColumn="1" w:lastColumn="0" w:noHBand="0" w:noVBand="1"/>
      </w:tblPr>
      <w:tblGrid>
        <w:gridCol w:w="2263"/>
        <w:gridCol w:w="7473"/>
      </w:tblGrid>
      <w:tr w:rsidR="00B24FE3" w14:paraId="66AAF86D" w14:textId="77777777">
        <w:tc>
          <w:tcPr>
            <w:tcW w:w="2263" w:type="dxa"/>
          </w:tcPr>
          <w:p w14:paraId="5C90AF06" w14:textId="345F0ED7" w:rsidR="00B24FE3" w:rsidRPr="00B24FE3" w:rsidRDefault="00B24FE3">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Assess</w:t>
            </w:r>
          </w:p>
        </w:tc>
        <w:tc>
          <w:tcPr>
            <w:tcW w:w="7473" w:type="dxa"/>
          </w:tcPr>
          <w:p w14:paraId="35975604" w14:textId="77777777" w:rsidR="00B24FE3" w:rsidRPr="00182FA0" w:rsidRDefault="00B24FE3">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If your child is not making the expected level of progress, we will make an assessment to find out what strengths and difficulties your child has.</w:t>
            </w:r>
            <w:r w:rsidRPr="00182FA0">
              <w:rPr>
                <w:rFonts w:ascii="Calibri" w:hAnsi="Calibri" w:cs="Calibri"/>
                <w:sz w:val="20"/>
                <w:szCs w:val="20"/>
              </w:rPr>
              <w:t xml:space="preserve"> </w:t>
            </w:r>
            <w:r w:rsidRPr="00182FA0">
              <w:rPr>
                <w:rFonts w:ascii="Calibri" w:eastAsia="Arial" w:hAnsi="Calibri" w:cs="Calibri"/>
                <w:color w:val="444444"/>
                <w:sz w:val="20"/>
                <w:szCs w:val="20"/>
              </w:rPr>
              <w:t xml:space="preserve">We will ask for you and your child’s input, as well as getting help from external professionals where necessary. </w:t>
            </w:r>
          </w:p>
          <w:p w14:paraId="09CBB352" w14:textId="77777777" w:rsidR="00B24FE3" w:rsidRPr="00182FA0" w:rsidRDefault="00B24FE3">
            <w:pPr>
              <w:pStyle w:val="1bodycopy10pt"/>
              <w:rPr>
                <w:rFonts w:ascii="Calibri" w:hAnsi="Calibri" w:cs="Calibri"/>
                <w:szCs w:val="20"/>
                <w:lang w:val="en-GB" w:eastAsia="en-GB"/>
              </w:rPr>
            </w:pPr>
          </w:p>
        </w:tc>
      </w:tr>
      <w:tr w:rsidR="00B24FE3" w14:paraId="1DCBF0E5" w14:textId="77777777">
        <w:tc>
          <w:tcPr>
            <w:tcW w:w="2263" w:type="dxa"/>
          </w:tcPr>
          <w:p w14:paraId="48094ACF" w14:textId="73D03473" w:rsidR="00B24FE3" w:rsidRPr="00B24FE3" w:rsidRDefault="00B24FE3">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Plan</w:t>
            </w:r>
          </w:p>
        </w:tc>
        <w:tc>
          <w:tcPr>
            <w:tcW w:w="7473" w:type="dxa"/>
          </w:tcPr>
          <w:p w14:paraId="2787BF8B" w14:textId="77777777" w:rsidR="00B24FE3" w:rsidRPr="00182FA0" w:rsidRDefault="00B24FE3">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In discussion with you and your child, we will decide what outcomes we are hoping to achieve. We will make a plan of the support we will offer your child to help them meet those outcomes. We will make a record of this and share it with you and all relevant school staff.</w:t>
            </w:r>
          </w:p>
        </w:tc>
      </w:tr>
      <w:tr w:rsidR="00B24FE3" w14:paraId="3E9BC935" w14:textId="77777777">
        <w:tc>
          <w:tcPr>
            <w:tcW w:w="2263" w:type="dxa"/>
          </w:tcPr>
          <w:p w14:paraId="33E539EA" w14:textId="5F03FD96" w:rsidR="00B24FE3" w:rsidRPr="00B24FE3" w:rsidRDefault="00B24FE3">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Do</w:t>
            </w:r>
          </w:p>
        </w:tc>
        <w:tc>
          <w:tcPr>
            <w:tcW w:w="7473" w:type="dxa"/>
          </w:tcPr>
          <w:p w14:paraId="7BEB8CBD" w14:textId="77777777" w:rsidR="00B24FE3" w:rsidRPr="00182FA0" w:rsidRDefault="00B24FE3">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 xml:space="preserve">We will put our plan into practice. </w:t>
            </w:r>
          </w:p>
          <w:p w14:paraId="16831A7C" w14:textId="77777777" w:rsidR="00B24FE3" w:rsidRPr="00182FA0" w:rsidRDefault="00B24FE3">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The class teacher, with the support of the SENCO, will be responsible for working with your child on a daily basis, and making sure the support we put in place is having the impact we intended.</w:t>
            </w:r>
          </w:p>
        </w:tc>
      </w:tr>
      <w:tr w:rsidR="00B24FE3" w14:paraId="43CFF809" w14:textId="77777777">
        <w:tc>
          <w:tcPr>
            <w:tcW w:w="2263" w:type="dxa"/>
          </w:tcPr>
          <w:p w14:paraId="7982DF00" w14:textId="54C51F38" w:rsidR="00B24FE3" w:rsidRPr="00B24FE3" w:rsidRDefault="00B24FE3">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Review</w:t>
            </w:r>
          </w:p>
        </w:tc>
        <w:tc>
          <w:tcPr>
            <w:tcW w:w="7473" w:type="dxa"/>
          </w:tcPr>
          <w:p w14:paraId="2CB200A8" w14:textId="77777777" w:rsidR="00B24FE3" w:rsidRPr="00182FA0" w:rsidRDefault="00B24FE3">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We will assess how well the support we put in place helped the pupil to meet the outcomes we set. We will use our improved understanding of your child’s needs to improve the support we offer</w:t>
            </w:r>
            <w:r>
              <w:rPr>
                <w:rFonts w:ascii="Calibri" w:eastAsia="Arial" w:hAnsi="Calibri" w:cs="Calibri"/>
                <w:color w:val="444444"/>
                <w:sz w:val="20"/>
                <w:szCs w:val="20"/>
              </w:rPr>
              <w:t xml:space="preserve">; this may mean the Plan, Assess, Do, Review cycle continues. </w:t>
            </w:r>
          </w:p>
        </w:tc>
      </w:tr>
    </w:tbl>
    <w:p w14:paraId="15850CEB" w14:textId="77777777" w:rsidR="00B35245" w:rsidRDefault="00B35245" w:rsidP="00305407">
      <w:pPr>
        <w:pStyle w:val="1bodycopy10pt"/>
        <w:jc w:val="both"/>
        <w:rPr>
          <w:rFonts w:ascii="Calibri" w:hAnsi="Calibri" w:cs="Calibri"/>
          <w:sz w:val="24"/>
          <w:lang w:val="en-GB" w:eastAsia="en-GB"/>
        </w:rPr>
      </w:pPr>
    </w:p>
    <w:p w14:paraId="4A59F536" w14:textId="77777777" w:rsidR="002F1697" w:rsidRDefault="002F1697" w:rsidP="00305407">
      <w:pPr>
        <w:pStyle w:val="1bodycopy10pt"/>
        <w:jc w:val="both"/>
        <w:rPr>
          <w:rFonts w:ascii="Calibri" w:hAnsi="Calibri" w:cs="Calibri"/>
          <w:sz w:val="24"/>
          <w:lang w:val="en-GB" w:eastAsia="en-GB"/>
        </w:rPr>
      </w:pPr>
    </w:p>
    <w:p w14:paraId="2283C9DE" w14:textId="77777777" w:rsidR="002F1697" w:rsidRDefault="002F1697" w:rsidP="00305407">
      <w:pPr>
        <w:pStyle w:val="1bodycopy10pt"/>
        <w:jc w:val="both"/>
        <w:rPr>
          <w:rFonts w:ascii="Calibri" w:hAnsi="Calibri" w:cs="Calibri"/>
          <w:sz w:val="24"/>
          <w:lang w:val="en-GB" w:eastAsia="en-GB"/>
        </w:rPr>
      </w:pPr>
    </w:p>
    <w:p w14:paraId="5FCA4C18" w14:textId="77777777" w:rsidR="00784310" w:rsidRPr="00701DB3" w:rsidRDefault="00784310" w:rsidP="00305407">
      <w:pPr>
        <w:pStyle w:val="Heading1"/>
        <w:shd w:val="clear" w:color="auto" w:fill="DEEAF6"/>
        <w:jc w:val="both"/>
        <w:rPr>
          <w:rFonts w:ascii="Calibri" w:hAnsi="Calibri" w:cs="Calibri"/>
          <w:color w:val="auto"/>
          <w:szCs w:val="28"/>
          <w:lang w:eastAsia="en-GB"/>
        </w:rPr>
      </w:pPr>
      <w:bookmarkStart w:id="18" w:name="_Toc116987823"/>
      <w:bookmarkStart w:id="19" w:name="_Toc117080332"/>
      <w:bookmarkStart w:id="20" w:name="_Toc119070497"/>
      <w:r w:rsidRPr="00701DB3">
        <w:rPr>
          <w:rFonts w:ascii="Calibri" w:hAnsi="Calibri" w:cs="Calibri"/>
          <w:color w:val="auto"/>
          <w:szCs w:val="28"/>
          <w:lang w:eastAsia="en-GB"/>
        </w:rPr>
        <w:lastRenderedPageBreak/>
        <w:t>6. How will I be involved in decisions made about my child’s education?</w:t>
      </w:r>
      <w:bookmarkEnd w:id="18"/>
      <w:bookmarkEnd w:id="19"/>
      <w:bookmarkEnd w:id="20"/>
    </w:p>
    <w:p w14:paraId="4D454803" w14:textId="77777777" w:rsidR="007D083F" w:rsidRDefault="007D083F" w:rsidP="007D083F">
      <w:pPr>
        <w:pStyle w:val="1bodycopy10pt"/>
        <w:spacing w:line="360" w:lineRule="auto"/>
        <w:jc w:val="both"/>
        <w:rPr>
          <w:rFonts w:ascii="Calibri" w:hAnsi="Calibri" w:cs="Calibri"/>
          <w:sz w:val="24"/>
          <w:lang w:val="en-GB" w:eastAsia="en-GB"/>
        </w:rPr>
      </w:pPr>
    </w:p>
    <w:p w14:paraId="6ED6307F" w14:textId="08713ADE" w:rsidR="00784310" w:rsidRPr="00701DB3" w:rsidRDefault="00641F83" w:rsidP="007D083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 xml:space="preserve">Once a year, we provide written </w:t>
      </w:r>
      <w:r w:rsidR="00784310" w:rsidRPr="00701DB3">
        <w:rPr>
          <w:rFonts w:ascii="Calibri" w:hAnsi="Calibri" w:cs="Calibri"/>
          <w:sz w:val="24"/>
          <w:lang w:val="en-GB" w:eastAsia="en-GB"/>
        </w:rPr>
        <w:t>reports on your child's progres</w:t>
      </w:r>
      <w:r>
        <w:rPr>
          <w:rFonts w:ascii="Calibri" w:hAnsi="Calibri" w:cs="Calibri"/>
          <w:sz w:val="24"/>
          <w:lang w:val="en-GB" w:eastAsia="en-GB"/>
        </w:rPr>
        <w:t>s. In addition to this, all parents of pupils at Cecil Road Primary and Nursery School are invited to discuss the progress of their child on three occasions each year.</w:t>
      </w:r>
      <w:r w:rsidR="00356FE9" w:rsidRPr="00701DB3">
        <w:rPr>
          <w:rFonts w:ascii="Calibri" w:hAnsi="Calibri" w:cs="Calibri"/>
        </w:rPr>
        <w:t xml:space="preserve"> </w:t>
      </w:r>
    </w:p>
    <w:p w14:paraId="2A0F7B0A" w14:textId="58672A8D" w:rsidR="00784310" w:rsidRPr="00701DB3" w:rsidRDefault="00A472E7"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A member of staff</w:t>
      </w:r>
      <w:r w:rsidR="00641F83">
        <w:rPr>
          <w:rFonts w:ascii="Calibri" w:hAnsi="Calibri" w:cs="Calibri"/>
          <w:sz w:val="24"/>
          <w:lang w:val="en-GB" w:eastAsia="en-GB"/>
        </w:rPr>
        <w:t>,</w:t>
      </w:r>
      <w:r w:rsidRPr="00701DB3">
        <w:rPr>
          <w:rFonts w:ascii="Calibri" w:hAnsi="Calibri" w:cs="Calibri"/>
          <w:sz w:val="24"/>
          <w:lang w:val="en-GB" w:eastAsia="en-GB"/>
        </w:rPr>
        <w:t xml:space="preserve"> who knows your child well</w:t>
      </w:r>
      <w:r w:rsidR="00BE65BA">
        <w:rPr>
          <w:rFonts w:ascii="Calibri" w:hAnsi="Calibri" w:cs="Calibri"/>
          <w:sz w:val="24"/>
          <w:lang w:val="en-GB" w:eastAsia="en-GB"/>
        </w:rPr>
        <w:t>,</w:t>
      </w:r>
      <w:r w:rsidR="00784310" w:rsidRPr="00701DB3">
        <w:rPr>
          <w:rFonts w:ascii="Calibri" w:hAnsi="Calibri" w:cs="Calibri"/>
          <w:sz w:val="24"/>
          <w:lang w:val="en-GB" w:eastAsia="en-GB"/>
        </w:rPr>
        <w:t xml:space="preserve"> will meet you, to:</w:t>
      </w:r>
    </w:p>
    <w:p w14:paraId="2EEFEEB3" w14:textId="280C8456"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Set clear outcomes for your child’s progress</w:t>
      </w:r>
    </w:p>
    <w:p w14:paraId="45A5081E"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Review progress towards those outcomes</w:t>
      </w:r>
    </w:p>
    <w:p w14:paraId="67353E7D"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Discuss the support we will put in place to help your child make that progress</w:t>
      </w:r>
    </w:p>
    <w:p w14:paraId="4132818C" w14:textId="72685530" w:rsidR="00356FE9"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Identify what we will do, what we will ask you to do, and what we will ask your child to do</w:t>
      </w:r>
    </w:p>
    <w:p w14:paraId="3308D662" w14:textId="77777777" w:rsidR="00BE65BA" w:rsidRPr="00BE65BA" w:rsidRDefault="00BE65BA" w:rsidP="00BE65BA">
      <w:pPr>
        <w:pStyle w:val="4Bulletedcopyblue"/>
        <w:numPr>
          <w:ilvl w:val="0"/>
          <w:numId w:val="0"/>
        </w:numPr>
        <w:spacing w:line="360" w:lineRule="auto"/>
        <w:ind w:left="340" w:hanging="170"/>
        <w:jc w:val="both"/>
        <w:rPr>
          <w:rFonts w:ascii="Calibri" w:hAnsi="Calibri" w:cs="Calibri"/>
          <w:sz w:val="24"/>
          <w:szCs w:val="24"/>
          <w:lang w:val="en-GB" w:eastAsia="en-GB"/>
        </w:rPr>
      </w:pPr>
    </w:p>
    <w:p w14:paraId="49A0C136" w14:textId="163BACEF"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The SENCO may also attend these meetings to provide extra support. </w:t>
      </w:r>
    </w:p>
    <w:p w14:paraId="37210265"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know that you</w:t>
      </w:r>
      <w:r w:rsidR="00551916" w:rsidRPr="00701DB3">
        <w:rPr>
          <w:rFonts w:ascii="Calibri" w:hAnsi="Calibri" w:cs="Calibri"/>
          <w:sz w:val="24"/>
          <w:lang w:val="en-GB" w:eastAsia="en-GB"/>
        </w:rPr>
        <w:t>’</w:t>
      </w:r>
      <w:r w:rsidRPr="00701DB3">
        <w:rPr>
          <w:rFonts w:ascii="Calibri" w:hAnsi="Calibri" w:cs="Calibri"/>
          <w:sz w:val="24"/>
          <w:lang w:val="en-GB" w:eastAsia="en-GB"/>
        </w:rPr>
        <w:t xml:space="preserve">re the expert when it comes to your child’s needs and aspirations. </w:t>
      </w:r>
      <w:r w:rsidR="00356FE9" w:rsidRPr="00701DB3">
        <w:rPr>
          <w:rFonts w:ascii="Calibri" w:hAnsi="Calibri" w:cs="Calibri"/>
          <w:sz w:val="24"/>
          <w:lang w:val="en-GB" w:eastAsia="en-GB"/>
        </w:rPr>
        <w:t>So,</w:t>
      </w:r>
      <w:r w:rsidRPr="00701DB3">
        <w:rPr>
          <w:rFonts w:ascii="Calibri" w:hAnsi="Calibri" w:cs="Calibri"/>
          <w:sz w:val="24"/>
          <w:lang w:val="en-GB" w:eastAsia="en-GB"/>
        </w:rPr>
        <w:t xml:space="preserve"> we want to make sure you have a full understanding of how we</w:t>
      </w:r>
      <w:r w:rsidR="00551916" w:rsidRPr="00701DB3">
        <w:rPr>
          <w:rFonts w:ascii="Calibri" w:hAnsi="Calibri" w:cs="Calibri"/>
          <w:sz w:val="24"/>
          <w:lang w:val="en-GB" w:eastAsia="en-GB"/>
        </w:rPr>
        <w:t>’</w:t>
      </w:r>
      <w:r w:rsidRPr="00701DB3">
        <w:rPr>
          <w:rFonts w:ascii="Calibri" w:hAnsi="Calibri" w:cs="Calibri"/>
          <w:sz w:val="24"/>
          <w:lang w:val="en-GB" w:eastAsia="en-GB"/>
        </w:rPr>
        <w:t>re trying to meet your child’s needs, so that you can provide insight into what you think would work best for your child.</w:t>
      </w:r>
    </w:p>
    <w:p w14:paraId="0865A500" w14:textId="24338386" w:rsidR="00784310" w:rsidRPr="00701DB3" w:rsidRDefault="00551916"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w:t>
      </w:r>
      <w:r w:rsidR="00784310" w:rsidRPr="00701DB3">
        <w:rPr>
          <w:rFonts w:ascii="Calibri" w:hAnsi="Calibri" w:cs="Calibri"/>
          <w:sz w:val="24"/>
          <w:lang w:val="en-GB" w:eastAsia="en-GB"/>
        </w:rPr>
        <w:t xml:space="preserve">e </w:t>
      </w:r>
      <w:r w:rsidRPr="00701DB3">
        <w:rPr>
          <w:rFonts w:ascii="Calibri" w:hAnsi="Calibri" w:cs="Calibri"/>
          <w:sz w:val="24"/>
          <w:lang w:val="en-GB" w:eastAsia="en-GB"/>
        </w:rPr>
        <w:t xml:space="preserve">also </w:t>
      </w:r>
      <w:r w:rsidR="00784310" w:rsidRPr="00701DB3">
        <w:rPr>
          <w:rFonts w:ascii="Calibri" w:hAnsi="Calibri" w:cs="Calibri"/>
          <w:sz w:val="24"/>
          <w:lang w:val="en-GB" w:eastAsia="en-GB"/>
        </w:rPr>
        <w:t>want to hear from you as much as possible so that we can build a better picture of how the SEN</w:t>
      </w:r>
      <w:r w:rsidR="00236C2A">
        <w:rPr>
          <w:rFonts w:ascii="Calibri" w:hAnsi="Calibri" w:cs="Calibri"/>
          <w:sz w:val="24"/>
          <w:lang w:val="en-GB" w:eastAsia="en-GB"/>
        </w:rPr>
        <w:t>D</w:t>
      </w:r>
      <w:r w:rsidR="00784310" w:rsidRPr="00701DB3">
        <w:rPr>
          <w:rFonts w:ascii="Calibri" w:hAnsi="Calibri" w:cs="Calibri"/>
          <w:sz w:val="24"/>
          <w:lang w:val="en-GB" w:eastAsia="en-GB"/>
        </w:rPr>
        <w:t xml:space="preserve"> support we are providing is impacting your child outside of school. </w:t>
      </w:r>
    </w:p>
    <w:p w14:paraId="3E77AF57"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your child’s needs or aspirations change at any time, please let us know right away so we can keep our provision as relevant as possible.</w:t>
      </w:r>
    </w:p>
    <w:p w14:paraId="451ABCCF" w14:textId="3E4A03CB" w:rsidR="008D69AF" w:rsidRPr="00701DB3" w:rsidRDefault="008D69AF"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If you have concerns that arise between these meetings, please contact </w:t>
      </w:r>
      <w:r w:rsidR="00BE65BA">
        <w:rPr>
          <w:rFonts w:ascii="Calibri" w:hAnsi="Calibri" w:cs="Calibri"/>
          <w:sz w:val="24"/>
          <w:lang w:val="en-GB" w:eastAsia="en-GB"/>
        </w:rPr>
        <w:t xml:space="preserve">the school office, </w:t>
      </w:r>
      <w:hyperlink r:id="rId30" w:history="1">
        <w:r w:rsidR="00BE65BA" w:rsidRPr="0037024F">
          <w:rPr>
            <w:rStyle w:val="Hyperlink"/>
            <w:rFonts w:ascii="Calibri" w:hAnsi="Calibri" w:cs="Calibri"/>
            <w:sz w:val="24"/>
            <w:lang w:val="en-GB" w:eastAsia="en-GB"/>
          </w:rPr>
          <w:t>office@cecilroad.co.uk</w:t>
        </w:r>
      </w:hyperlink>
      <w:r w:rsidR="00BE65BA">
        <w:rPr>
          <w:rFonts w:ascii="Calibri" w:hAnsi="Calibri" w:cs="Calibri"/>
          <w:sz w:val="24"/>
          <w:lang w:val="en-GB" w:eastAsia="en-GB"/>
        </w:rPr>
        <w:t xml:space="preserve"> or 01474 534544, to arrange a meeting with your child’s class teacher or the SENCo.</w:t>
      </w:r>
    </w:p>
    <w:p w14:paraId="19CFFFD1" w14:textId="77777777" w:rsidR="00506A03" w:rsidRDefault="00506A03" w:rsidP="00305407">
      <w:pPr>
        <w:pStyle w:val="1bodycopy10pt"/>
        <w:jc w:val="both"/>
        <w:rPr>
          <w:rFonts w:ascii="Calibri" w:hAnsi="Calibri" w:cs="Calibri"/>
          <w:sz w:val="24"/>
          <w:lang w:val="en-GB" w:eastAsia="en-GB"/>
        </w:rPr>
      </w:pPr>
    </w:p>
    <w:p w14:paraId="2FC2F449" w14:textId="77777777" w:rsidR="00BE65BA" w:rsidRDefault="00BE65BA" w:rsidP="00305407">
      <w:pPr>
        <w:pStyle w:val="1bodycopy10pt"/>
        <w:jc w:val="both"/>
        <w:rPr>
          <w:rFonts w:ascii="Calibri" w:hAnsi="Calibri" w:cs="Calibri"/>
          <w:sz w:val="24"/>
          <w:lang w:val="en-GB" w:eastAsia="en-GB"/>
        </w:rPr>
      </w:pPr>
    </w:p>
    <w:p w14:paraId="7397A09C" w14:textId="77777777" w:rsidR="00BE65BA" w:rsidRDefault="00BE65BA" w:rsidP="00305407">
      <w:pPr>
        <w:pStyle w:val="1bodycopy10pt"/>
        <w:jc w:val="both"/>
        <w:rPr>
          <w:rFonts w:ascii="Calibri" w:hAnsi="Calibri" w:cs="Calibri"/>
          <w:sz w:val="24"/>
          <w:lang w:val="en-GB" w:eastAsia="en-GB"/>
        </w:rPr>
      </w:pPr>
    </w:p>
    <w:p w14:paraId="701FAB23" w14:textId="77777777" w:rsidR="00BE65BA" w:rsidRDefault="00BE65BA" w:rsidP="00305407">
      <w:pPr>
        <w:pStyle w:val="1bodycopy10pt"/>
        <w:jc w:val="both"/>
        <w:rPr>
          <w:rFonts w:ascii="Calibri" w:hAnsi="Calibri" w:cs="Calibri"/>
          <w:sz w:val="24"/>
          <w:lang w:val="en-GB" w:eastAsia="en-GB"/>
        </w:rPr>
      </w:pPr>
    </w:p>
    <w:p w14:paraId="69B57AD9" w14:textId="77777777" w:rsidR="00087F9C" w:rsidRDefault="00087F9C" w:rsidP="00305407">
      <w:pPr>
        <w:pStyle w:val="1bodycopy10pt"/>
        <w:jc w:val="both"/>
        <w:rPr>
          <w:rFonts w:ascii="Calibri" w:hAnsi="Calibri" w:cs="Calibri"/>
          <w:sz w:val="24"/>
          <w:lang w:val="en-GB" w:eastAsia="en-GB"/>
        </w:rPr>
      </w:pPr>
    </w:p>
    <w:p w14:paraId="4088A8CE" w14:textId="104A37D4" w:rsidR="00784310" w:rsidRPr="00701DB3" w:rsidRDefault="00784310" w:rsidP="00305407">
      <w:pPr>
        <w:pStyle w:val="Heading1"/>
        <w:shd w:val="clear" w:color="auto" w:fill="DEEAF6"/>
        <w:jc w:val="both"/>
        <w:rPr>
          <w:rFonts w:ascii="Calibri" w:hAnsi="Calibri" w:cs="Calibri"/>
          <w:color w:val="auto"/>
          <w:szCs w:val="28"/>
          <w:lang w:eastAsia="en-GB"/>
        </w:rPr>
      </w:pPr>
      <w:bookmarkStart w:id="21" w:name="_Toc116987824"/>
      <w:bookmarkStart w:id="22" w:name="_Toc117080333"/>
      <w:bookmarkStart w:id="23" w:name="_Toc119070498"/>
      <w:r w:rsidRPr="00701DB3">
        <w:rPr>
          <w:rFonts w:ascii="Calibri" w:hAnsi="Calibri" w:cs="Calibri"/>
          <w:color w:val="auto"/>
          <w:szCs w:val="28"/>
          <w:lang w:eastAsia="en-GB"/>
        </w:rPr>
        <w:lastRenderedPageBreak/>
        <w:t>7. How will my child be involved in decisions made about their education?</w:t>
      </w:r>
      <w:bookmarkEnd w:id="21"/>
      <w:bookmarkEnd w:id="22"/>
      <w:bookmarkEnd w:id="23"/>
    </w:p>
    <w:p w14:paraId="50952AF7" w14:textId="77777777" w:rsidR="007D083F" w:rsidRDefault="007D083F" w:rsidP="00305407">
      <w:pPr>
        <w:pStyle w:val="1bodycopy10pt"/>
        <w:jc w:val="both"/>
        <w:rPr>
          <w:rFonts w:ascii="Calibri" w:hAnsi="Calibri" w:cs="Calibri"/>
          <w:sz w:val="24"/>
          <w:lang w:val="en-GB" w:eastAsia="en-GB"/>
        </w:rPr>
      </w:pPr>
    </w:p>
    <w:p w14:paraId="55C0B762" w14:textId="0522A13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The level of involvement will depend on your child’s age</w:t>
      </w:r>
      <w:r w:rsidR="0008612A">
        <w:rPr>
          <w:rFonts w:ascii="Calibri" w:hAnsi="Calibri" w:cs="Calibri"/>
          <w:sz w:val="24"/>
          <w:lang w:val="en-GB" w:eastAsia="en-GB"/>
        </w:rPr>
        <w:t xml:space="preserve"> and individual needs</w:t>
      </w:r>
      <w:r w:rsidRPr="00701DB3">
        <w:rPr>
          <w:rFonts w:ascii="Calibri" w:hAnsi="Calibri" w:cs="Calibri"/>
          <w:sz w:val="24"/>
          <w:lang w:val="en-GB" w:eastAsia="en-GB"/>
        </w:rPr>
        <w:t xml:space="preserve">. We recognise that no </w:t>
      </w:r>
      <w:r w:rsidR="00A472E7" w:rsidRPr="00701DB3">
        <w:rPr>
          <w:rFonts w:ascii="Calibri" w:hAnsi="Calibri" w:cs="Calibri"/>
          <w:sz w:val="24"/>
          <w:lang w:val="en-GB" w:eastAsia="en-GB"/>
        </w:rPr>
        <w:t>two</w:t>
      </w:r>
      <w:r w:rsidRPr="00701DB3">
        <w:rPr>
          <w:rFonts w:ascii="Calibri" w:hAnsi="Calibri" w:cs="Calibri"/>
          <w:sz w:val="24"/>
          <w:lang w:val="en-GB" w:eastAsia="en-GB"/>
        </w:rPr>
        <w:t xml:space="preserve"> </w:t>
      </w:r>
      <w:r w:rsidR="00CF5C31">
        <w:rPr>
          <w:rFonts w:ascii="Calibri" w:hAnsi="Calibri" w:cs="Calibri"/>
          <w:sz w:val="24"/>
          <w:lang w:val="en-GB" w:eastAsia="en-GB"/>
        </w:rPr>
        <w:t>pupils</w:t>
      </w:r>
      <w:r w:rsidRPr="00701DB3">
        <w:rPr>
          <w:rFonts w:ascii="Calibri" w:hAnsi="Calibri" w:cs="Calibri"/>
          <w:sz w:val="24"/>
          <w:lang w:val="en-GB" w:eastAsia="en-GB"/>
        </w:rPr>
        <w:t xml:space="preserve"> are the same, so we will </w:t>
      </w:r>
      <w:r w:rsidR="00551916" w:rsidRPr="00701DB3">
        <w:rPr>
          <w:rFonts w:ascii="Calibri" w:hAnsi="Calibri" w:cs="Calibri"/>
          <w:sz w:val="24"/>
          <w:lang w:val="en-GB" w:eastAsia="en-GB"/>
        </w:rPr>
        <w:t>decide</w:t>
      </w:r>
      <w:r w:rsidRPr="00701DB3">
        <w:rPr>
          <w:rFonts w:ascii="Calibri" w:hAnsi="Calibri" w:cs="Calibri"/>
          <w:sz w:val="24"/>
          <w:lang w:val="en-GB" w:eastAsia="en-GB"/>
        </w:rPr>
        <w:t xml:space="preserve"> on a case-by-case basis, with your input.</w:t>
      </w:r>
    </w:p>
    <w:p w14:paraId="5D480E8E" w14:textId="77777777" w:rsidR="00356FE9" w:rsidRPr="00701DB3" w:rsidRDefault="00356FE9" w:rsidP="007D083F">
      <w:pPr>
        <w:pStyle w:val="1bodycopy10pt"/>
        <w:spacing w:line="360" w:lineRule="auto"/>
        <w:jc w:val="both"/>
        <w:rPr>
          <w:rFonts w:ascii="Calibri" w:hAnsi="Calibri" w:cs="Calibri"/>
          <w:sz w:val="24"/>
          <w:lang w:val="en-GB" w:eastAsia="en-GB"/>
        </w:rPr>
      </w:pPr>
    </w:p>
    <w:p w14:paraId="30634344"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t>
      </w:r>
      <w:r w:rsidR="00551916" w:rsidRPr="00701DB3">
        <w:rPr>
          <w:rFonts w:ascii="Calibri" w:hAnsi="Calibri" w:cs="Calibri"/>
          <w:sz w:val="24"/>
          <w:lang w:val="en-GB" w:eastAsia="en-GB"/>
        </w:rPr>
        <w:t>may seek your child’s views</w:t>
      </w:r>
      <w:r w:rsidRPr="00701DB3">
        <w:rPr>
          <w:rFonts w:ascii="Calibri" w:hAnsi="Calibri" w:cs="Calibri"/>
          <w:sz w:val="24"/>
          <w:lang w:val="en-GB" w:eastAsia="en-GB"/>
        </w:rPr>
        <w:t xml:space="preserve"> by asking them to:</w:t>
      </w:r>
    </w:p>
    <w:p w14:paraId="6B184DD5" w14:textId="1A591543"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Attend meetings to discuss their progress and outcomes</w:t>
      </w:r>
      <w:r w:rsidR="00356FE9" w:rsidRPr="00701DB3">
        <w:rPr>
          <w:rFonts w:ascii="Calibri" w:hAnsi="Calibri" w:cs="Calibri"/>
        </w:rPr>
        <w:t xml:space="preserve"> </w:t>
      </w:r>
    </w:p>
    <w:p w14:paraId="1E6EE52F" w14:textId="4EB5D33B"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Prepare a written statement, video</w:t>
      </w:r>
      <w:r w:rsidR="002F1697">
        <w:rPr>
          <w:rFonts w:ascii="Calibri" w:hAnsi="Calibri" w:cs="Calibri"/>
          <w:sz w:val="24"/>
          <w:szCs w:val="24"/>
          <w:lang w:val="en-GB" w:eastAsia="en-GB"/>
        </w:rPr>
        <w:t>, voice recording or</w:t>
      </w:r>
      <w:r w:rsidRPr="00701DB3">
        <w:rPr>
          <w:rFonts w:ascii="Calibri" w:hAnsi="Calibri" w:cs="Calibri"/>
          <w:sz w:val="24"/>
          <w:szCs w:val="24"/>
          <w:lang w:val="en-GB" w:eastAsia="en-GB"/>
        </w:rPr>
        <w:t xml:space="preserve"> drawing</w:t>
      </w:r>
    </w:p>
    <w:p w14:paraId="1F5AF8D8" w14:textId="77777777"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Discuss their views with a member of staff who can act as a representative during the meeting</w:t>
      </w:r>
    </w:p>
    <w:p w14:paraId="000935DD" w14:textId="11E4526A" w:rsidR="00784310"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Complete a survey</w:t>
      </w:r>
    </w:p>
    <w:p w14:paraId="56AEA533" w14:textId="0738DA58" w:rsidR="007D083F" w:rsidRDefault="007D083F" w:rsidP="007D083F">
      <w:pPr>
        <w:pStyle w:val="4Bulletedcopyblue"/>
        <w:numPr>
          <w:ilvl w:val="0"/>
          <w:numId w:val="0"/>
        </w:numPr>
        <w:ind w:left="340" w:hanging="170"/>
        <w:jc w:val="both"/>
        <w:rPr>
          <w:rFonts w:ascii="Calibri" w:hAnsi="Calibri" w:cs="Calibri"/>
          <w:sz w:val="24"/>
          <w:szCs w:val="24"/>
          <w:lang w:val="en-GB" w:eastAsia="en-GB"/>
        </w:rPr>
      </w:pPr>
    </w:p>
    <w:p w14:paraId="2B1D112D" w14:textId="61812257" w:rsidR="007D083F" w:rsidRDefault="007D083F" w:rsidP="007D083F">
      <w:pPr>
        <w:pStyle w:val="4Bulletedcopyblue"/>
        <w:numPr>
          <w:ilvl w:val="0"/>
          <w:numId w:val="0"/>
        </w:numPr>
        <w:ind w:left="340" w:hanging="170"/>
        <w:jc w:val="both"/>
        <w:rPr>
          <w:rFonts w:ascii="Calibri" w:hAnsi="Calibri" w:cs="Calibri"/>
          <w:sz w:val="24"/>
          <w:szCs w:val="24"/>
          <w:lang w:val="en-GB" w:eastAsia="en-GB"/>
        </w:rPr>
      </w:pPr>
    </w:p>
    <w:p w14:paraId="70E92AFE" w14:textId="24A9B6B0" w:rsidR="007D083F" w:rsidRDefault="00136294" w:rsidP="007D083F">
      <w:pPr>
        <w:pStyle w:val="4Bulletedcopyblue"/>
        <w:numPr>
          <w:ilvl w:val="0"/>
          <w:numId w:val="0"/>
        </w:numPr>
        <w:ind w:left="340" w:hanging="170"/>
        <w:jc w:val="both"/>
        <w:rPr>
          <w:noProof/>
        </w:rPr>
      </w:pPr>
      <w:r>
        <w:rPr>
          <w:noProof/>
          <w:lang w:val="en-GB" w:eastAsia="en-GB"/>
        </w:rPr>
        <w:drawing>
          <wp:anchor distT="0" distB="0" distL="114300" distR="114300" simplePos="0" relativeHeight="251676160" behindDoc="1" locked="0" layoutInCell="1" allowOverlap="1" wp14:anchorId="1E549E28" wp14:editId="46272741">
            <wp:simplePos x="0" y="0"/>
            <wp:positionH relativeFrom="column">
              <wp:posOffset>-6985</wp:posOffset>
            </wp:positionH>
            <wp:positionV relativeFrom="paragraph">
              <wp:posOffset>271780</wp:posOffset>
            </wp:positionV>
            <wp:extent cx="6190615" cy="2167255"/>
            <wp:effectExtent l="0" t="0" r="0" b="0"/>
            <wp:wrapTight wrapText="bothSides">
              <wp:wrapPolygon edited="0">
                <wp:start x="0" y="0"/>
                <wp:lineTo x="0" y="21454"/>
                <wp:lineTo x="21536" y="21454"/>
                <wp:lineTo x="21536" y="0"/>
                <wp:lineTo x="0" y="0"/>
              </wp:wrapPolygon>
            </wp:wrapTight>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190615" cy="2167255"/>
                    </a:xfrm>
                    <a:prstGeom prst="rect">
                      <a:avLst/>
                    </a:prstGeom>
                    <a:noFill/>
                  </pic:spPr>
                </pic:pic>
              </a:graphicData>
            </a:graphic>
            <wp14:sizeRelH relativeFrom="page">
              <wp14:pctWidth>0</wp14:pctWidth>
            </wp14:sizeRelH>
            <wp14:sizeRelV relativeFrom="page">
              <wp14:pctHeight>0</wp14:pctHeight>
            </wp14:sizeRelV>
          </wp:anchor>
        </w:drawing>
      </w:r>
    </w:p>
    <w:p w14:paraId="3236E309" w14:textId="5CC4B7A6" w:rsidR="007D083F" w:rsidRDefault="007D083F" w:rsidP="007D083F">
      <w:pPr>
        <w:pStyle w:val="4Bulletedcopyblue"/>
        <w:numPr>
          <w:ilvl w:val="0"/>
          <w:numId w:val="0"/>
        </w:numPr>
        <w:ind w:left="340" w:hanging="170"/>
        <w:jc w:val="both"/>
        <w:rPr>
          <w:noProof/>
        </w:rPr>
      </w:pPr>
    </w:p>
    <w:p w14:paraId="5684137F" w14:textId="7483CFB0" w:rsidR="007D083F" w:rsidRDefault="007D083F" w:rsidP="007D083F">
      <w:pPr>
        <w:pStyle w:val="4Bulletedcopyblue"/>
        <w:numPr>
          <w:ilvl w:val="0"/>
          <w:numId w:val="0"/>
        </w:numPr>
        <w:ind w:left="340" w:hanging="170"/>
        <w:jc w:val="both"/>
        <w:rPr>
          <w:noProof/>
        </w:rPr>
      </w:pPr>
    </w:p>
    <w:p w14:paraId="7FC38EF1" w14:textId="0C4FA512" w:rsidR="007D083F" w:rsidRDefault="007D083F" w:rsidP="007D083F">
      <w:pPr>
        <w:pStyle w:val="4Bulletedcopyblue"/>
        <w:numPr>
          <w:ilvl w:val="0"/>
          <w:numId w:val="0"/>
        </w:numPr>
        <w:ind w:left="340" w:hanging="170"/>
        <w:jc w:val="both"/>
        <w:rPr>
          <w:noProof/>
        </w:rPr>
      </w:pPr>
    </w:p>
    <w:p w14:paraId="667C5E35" w14:textId="4C36F9B6" w:rsidR="007D083F" w:rsidRDefault="007D083F" w:rsidP="007D083F">
      <w:pPr>
        <w:pStyle w:val="4Bulletedcopyblue"/>
        <w:numPr>
          <w:ilvl w:val="0"/>
          <w:numId w:val="0"/>
        </w:numPr>
        <w:ind w:left="340" w:hanging="170"/>
        <w:jc w:val="both"/>
        <w:rPr>
          <w:noProof/>
        </w:rPr>
      </w:pPr>
    </w:p>
    <w:p w14:paraId="74168884" w14:textId="1F802225" w:rsidR="007D083F" w:rsidRDefault="007D083F" w:rsidP="007D083F">
      <w:pPr>
        <w:pStyle w:val="4Bulletedcopyblue"/>
        <w:numPr>
          <w:ilvl w:val="0"/>
          <w:numId w:val="0"/>
        </w:numPr>
        <w:ind w:left="340" w:hanging="170"/>
        <w:jc w:val="both"/>
        <w:rPr>
          <w:noProof/>
        </w:rPr>
      </w:pPr>
    </w:p>
    <w:p w14:paraId="11AAB864" w14:textId="5D708AB9" w:rsidR="007D083F" w:rsidRDefault="007D083F" w:rsidP="007D083F">
      <w:pPr>
        <w:pStyle w:val="4Bulletedcopyblue"/>
        <w:numPr>
          <w:ilvl w:val="0"/>
          <w:numId w:val="0"/>
        </w:numPr>
        <w:ind w:left="340" w:hanging="170"/>
        <w:jc w:val="both"/>
        <w:rPr>
          <w:noProof/>
        </w:rPr>
      </w:pPr>
    </w:p>
    <w:p w14:paraId="4186D677" w14:textId="6CDE6559" w:rsidR="007D083F" w:rsidRDefault="007D083F" w:rsidP="007D083F">
      <w:pPr>
        <w:pStyle w:val="4Bulletedcopyblue"/>
        <w:numPr>
          <w:ilvl w:val="0"/>
          <w:numId w:val="0"/>
        </w:numPr>
        <w:ind w:left="340" w:hanging="170"/>
        <w:jc w:val="both"/>
        <w:rPr>
          <w:noProof/>
        </w:rPr>
      </w:pPr>
    </w:p>
    <w:p w14:paraId="2AE30A88" w14:textId="77777777" w:rsidR="007D083F" w:rsidRDefault="007D083F" w:rsidP="007D083F">
      <w:pPr>
        <w:pStyle w:val="4Bulletedcopyblue"/>
        <w:numPr>
          <w:ilvl w:val="0"/>
          <w:numId w:val="0"/>
        </w:numPr>
        <w:ind w:left="340" w:hanging="170"/>
        <w:jc w:val="both"/>
        <w:rPr>
          <w:noProof/>
        </w:rPr>
      </w:pPr>
    </w:p>
    <w:p w14:paraId="31750DB4" w14:textId="617AEF25" w:rsidR="00A035C3" w:rsidRDefault="00784310" w:rsidP="008D7000">
      <w:pPr>
        <w:pStyle w:val="1bodycopy10pt"/>
        <w:jc w:val="both"/>
        <w:rPr>
          <w:rFonts w:ascii="Calibri" w:hAnsi="Calibri" w:cs="Calibri"/>
          <w:b/>
          <w:bCs/>
          <w:sz w:val="24"/>
          <w:lang w:val="en-GB" w:eastAsia="en-GB"/>
        </w:rPr>
      </w:pPr>
      <w:bookmarkStart w:id="24" w:name="_Toc116987825"/>
      <w:bookmarkStart w:id="25" w:name="_Toc117080334"/>
      <w:bookmarkStart w:id="26" w:name="_Toc119070499"/>
      <w:r w:rsidRPr="00701DB3">
        <w:rPr>
          <w:rStyle w:val="Heading1Char"/>
          <w:rFonts w:ascii="Calibri" w:hAnsi="Calibri" w:cs="Calibri"/>
          <w:color w:val="auto"/>
          <w:szCs w:val="28"/>
          <w:shd w:val="clear" w:color="auto" w:fill="DEEAF6"/>
          <w:lang w:val="en-GB" w:eastAsia="en-GB"/>
        </w:rPr>
        <w:lastRenderedPageBreak/>
        <w:t xml:space="preserve">8. How will the school adapt </w:t>
      </w:r>
      <w:r w:rsidR="0028381C" w:rsidRPr="00701DB3">
        <w:rPr>
          <w:rStyle w:val="Heading1Char"/>
          <w:rFonts w:ascii="Calibri" w:hAnsi="Calibri" w:cs="Calibri"/>
          <w:color w:val="auto"/>
          <w:szCs w:val="28"/>
          <w:shd w:val="clear" w:color="auto" w:fill="DEEAF6"/>
          <w:lang w:val="en-GB" w:eastAsia="en-GB"/>
        </w:rPr>
        <w:t>its</w:t>
      </w:r>
      <w:r w:rsidRPr="00701DB3">
        <w:rPr>
          <w:rStyle w:val="Heading1Char"/>
          <w:rFonts w:ascii="Calibri" w:hAnsi="Calibri" w:cs="Calibri"/>
          <w:color w:val="auto"/>
          <w:szCs w:val="28"/>
          <w:shd w:val="clear" w:color="auto" w:fill="DEEAF6"/>
          <w:lang w:val="en-GB" w:eastAsia="en-GB"/>
        </w:rPr>
        <w:t xml:space="preserve"> teaching </w:t>
      </w:r>
      <w:r w:rsidR="0028381C" w:rsidRPr="00701DB3">
        <w:rPr>
          <w:rStyle w:val="Heading1Char"/>
          <w:rFonts w:ascii="Calibri" w:hAnsi="Calibri" w:cs="Calibri"/>
          <w:color w:val="auto"/>
          <w:szCs w:val="28"/>
          <w:shd w:val="clear" w:color="auto" w:fill="DEEAF6"/>
          <w:lang w:val="en-GB" w:eastAsia="en-GB"/>
        </w:rPr>
        <w:t>for my child</w:t>
      </w:r>
      <w:r w:rsidRPr="00701DB3">
        <w:rPr>
          <w:rStyle w:val="Heading1Char"/>
          <w:rFonts w:ascii="Calibri" w:hAnsi="Calibri" w:cs="Calibri"/>
          <w:color w:val="auto"/>
          <w:szCs w:val="28"/>
          <w:shd w:val="clear" w:color="auto" w:fill="DEEAF6"/>
          <w:lang w:val="en-GB" w:eastAsia="en-GB"/>
        </w:rPr>
        <w:t>?</w:t>
      </w:r>
      <w:bookmarkEnd w:id="24"/>
      <w:bookmarkEnd w:id="25"/>
      <w:bookmarkEnd w:id="26"/>
    </w:p>
    <w:p w14:paraId="4BBF512B" w14:textId="77777777" w:rsidR="008D7000" w:rsidRPr="008D7000" w:rsidRDefault="008D7000" w:rsidP="008D7000">
      <w:pPr>
        <w:pStyle w:val="1bodycopy10pt"/>
        <w:jc w:val="both"/>
        <w:rPr>
          <w:rFonts w:ascii="Calibri" w:hAnsi="Calibri" w:cs="Calibri"/>
          <w:b/>
          <w:bCs/>
          <w:sz w:val="24"/>
          <w:lang w:val="en-GB" w:eastAsia="en-GB"/>
        </w:rPr>
      </w:pPr>
    </w:p>
    <w:p w14:paraId="101CAC5E" w14:textId="42E594E6" w:rsidR="002C072F" w:rsidRPr="00701DB3" w:rsidRDefault="0001651F" w:rsidP="002C072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 xml:space="preserve">Teachers are </w:t>
      </w:r>
      <w:r w:rsidR="002C072F" w:rsidRPr="00701DB3">
        <w:rPr>
          <w:rFonts w:ascii="Calibri" w:hAnsi="Calibri" w:cs="Calibri"/>
          <w:sz w:val="24"/>
          <w:lang w:val="en-GB" w:eastAsia="en-GB"/>
        </w:rPr>
        <w:t>responsible and accountable for the progress and development of all the pupils in their class.</w:t>
      </w:r>
    </w:p>
    <w:p w14:paraId="370D45DA" w14:textId="77777777" w:rsidR="002C072F"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High-quality teaching is our first step in responding to your child’s needs. We will make sure that your child has access to a broad and balanced curriculum in every year they are at our school. </w:t>
      </w:r>
    </w:p>
    <w:p w14:paraId="116D3AF7" w14:textId="267BC29D" w:rsidR="008D7000"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will adapt our approaches to how we teach to suit the way the pupil works best. There is no 'one size fits all’ approach to adapting the curriculum, we work on a case-by case basis to make sure the adaptations we make are meaningful to your child and are guided by the Mainstream Core Standards</w:t>
      </w:r>
      <w:r w:rsidR="0001651F">
        <w:rPr>
          <w:rFonts w:ascii="Calibri" w:hAnsi="Calibri" w:cs="Calibri"/>
          <w:sz w:val="24"/>
          <w:lang w:val="en-GB" w:eastAsia="en-GB"/>
        </w:rPr>
        <w:t>,</w:t>
      </w:r>
      <w:r w:rsidRPr="00701DB3">
        <w:rPr>
          <w:rFonts w:ascii="Calibri" w:hAnsi="Calibri" w:cs="Calibri"/>
          <w:sz w:val="24"/>
          <w:lang w:val="en-GB" w:eastAsia="en-GB"/>
        </w:rPr>
        <w:t xml:space="preserve"> in the first instance.</w:t>
      </w:r>
    </w:p>
    <w:p w14:paraId="12154A97" w14:textId="69FBB100" w:rsidR="00152926"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These adaptations may include:</w:t>
      </w:r>
      <w:r w:rsidR="00136294">
        <w:rPr>
          <w:rFonts w:ascii="Calibri" w:hAnsi="Calibri" w:cs="Calibri"/>
          <w:noProof/>
          <w:szCs w:val="20"/>
          <w:lang w:val="en-GB" w:eastAsia="en-GB"/>
        </w:rPr>
        <w:drawing>
          <wp:anchor distT="0" distB="0" distL="114300" distR="114300" simplePos="0" relativeHeight="251653632" behindDoc="0" locked="0" layoutInCell="1" allowOverlap="1" wp14:anchorId="00F235AC" wp14:editId="1896C1BC">
            <wp:simplePos x="0" y="0"/>
            <wp:positionH relativeFrom="margin">
              <wp:posOffset>-346075</wp:posOffset>
            </wp:positionH>
            <wp:positionV relativeFrom="margin">
              <wp:posOffset>5303520</wp:posOffset>
            </wp:positionV>
            <wp:extent cx="347980" cy="387350"/>
            <wp:effectExtent l="0" t="0" r="0" b="0"/>
            <wp:wrapSquare wrapText="bothSides"/>
            <wp:docPr id="151" name="Picture 151" descr="Student Teacher Blackboard Education - Blackboard With Teacher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Student Teacher Blackboard Education - Blackboard With Teacher Clipart ..."/>
                    <pic:cNvPicPr>
                      <a:picLocks noChangeAspect="1" noChangeArrowheads="1"/>
                    </pic:cNvPicPr>
                  </pic:nvPicPr>
                  <pic:blipFill>
                    <a:blip r:embed="rId32" cstate="print">
                      <a:extLst>
                        <a:ext uri="{28A0092B-C50C-407E-A947-70E740481C1C}">
                          <a14:useLocalDpi xmlns:a14="http://schemas.microsoft.com/office/drawing/2010/main" val="0"/>
                        </a:ext>
                      </a:extLst>
                    </a:blip>
                    <a:srcRect l="22691" t="16742" r="18506" b="35327"/>
                    <a:stretch>
                      <a:fillRect/>
                    </a:stretch>
                  </pic:blipFill>
                  <pic:spPr bwMode="auto">
                    <a:xfrm>
                      <a:off x="0" y="0"/>
                      <a:ext cx="347980" cy="387350"/>
                    </a:xfrm>
                    <a:prstGeom prst="rect">
                      <a:avLst/>
                    </a:prstGeom>
                    <a:noFill/>
                  </pic:spPr>
                </pic:pic>
              </a:graphicData>
            </a:graphic>
            <wp14:sizeRelH relativeFrom="page">
              <wp14:pctWidth>0</wp14:pctWidth>
            </wp14:sizeRelH>
            <wp14:sizeRelV relativeFrom="page">
              <wp14:pctHeight>0</wp14:pctHeight>
            </wp14:sizeRelV>
          </wp:anchor>
        </w:drawing>
      </w:r>
    </w:p>
    <w:p w14:paraId="55DB4CBC" w14:textId="3C2B7751" w:rsidR="00784310" w:rsidRPr="00701DB3" w:rsidRDefault="00A472E7"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Adapting</w:t>
      </w:r>
      <w:r w:rsidR="00784310" w:rsidRPr="00701DB3">
        <w:rPr>
          <w:rFonts w:ascii="Calibri" w:hAnsi="Calibri" w:cs="Calibri"/>
          <w:sz w:val="24"/>
          <w:szCs w:val="24"/>
          <w:lang w:val="en-GB" w:eastAsia="en-GB"/>
        </w:rPr>
        <w:t xml:space="preserve"> our </w:t>
      </w:r>
      <w:r w:rsidRPr="00701DB3">
        <w:rPr>
          <w:rFonts w:ascii="Calibri" w:hAnsi="Calibri" w:cs="Calibri"/>
          <w:sz w:val="24"/>
          <w:szCs w:val="24"/>
          <w:lang w:val="en-GB" w:eastAsia="en-GB"/>
        </w:rPr>
        <w:t>approaches</w:t>
      </w:r>
      <w:r w:rsidR="00784310" w:rsidRPr="00701DB3">
        <w:rPr>
          <w:rFonts w:ascii="Calibri" w:hAnsi="Calibri" w:cs="Calibri"/>
          <w:sz w:val="24"/>
          <w:szCs w:val="24"/>
          <w:lang w:val="en-GB" w:eastAsia="en-GB"/>
        </w:rPr>
        <w:t>, for example, giving longer processing times, pre-teaching of key vocabulary,</w:t>
      </w:r>
      <w:r w:rsidR="002F1697">
        <w:rPr>
          <w:rFonts w:ascii="Calibri" w:hAnsi="Calibri" w:cs="Calibri"/>
          <w:sz w:val="24"/>
          <w:szCs w:val="24"/>
          <w:lang w:val="en-GB" w:eastAsia="en-GB"/>
        </w:rPr>
        <w:t xml:space="preserve"> breaking instructions down one step at a time or</w:t>
      </w:r>
      <w:r w:rsidR="00784310" w:rsidRPr="00701DB3">
        <w:rPr>
          <w:rFonts w:ascii="Calibri" w:hAnsi="Calibri" w:cs="Calibri"/>
          <w:sz w:val="24"/>
          <w:szCs w:val="24"/>
          <w:lang w:val="en-GB" w:eastAsia="en-GB"/>
        </w:rPr>
        <w:t xml:space="preserve"> reading instructions aloud.</w:t>
      </w:r>
    </w:p>
    <w:p w14:paraId="591BA5E2" w14:textId="16BE6FF8" w:rsidR="00BF44D2" w:rsidRPr="00701DB3" w:rsidRDefault="00136294" w:rsidP="00B115DE">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49536" behindDoc="0" locked="0" layoutInCell="1" allowOverlap="1" wp14:anchorId="152395A1" wp14:editId="610BA4CE">
            <wp:simplePos x="0" y="0"/>
            <wp:positionH relativeFrom="column">
              <wp:posOffset>-403225</wp:posOffset>
            </wp:positionH>
            <wp:positionV relativeFrom="paragraph">
              <wp:posOffset>144780</wp:posOffset>
            </wp:positionV>
            <wp:extent cx="405130" cy="332105"/>
            <wp:effectExtent l="0" t="0" r="0" b="0"/>
            <wp:wrapSquare wrapText="bothSides"/>
            <wp:docPr id="147" name="Picture 147" descr="New adapt icon simple vector. Business skill 14985935 Vector Art 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New adapt icon simple vector. Business skill 14985935 Vector Art at ..."/>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05130" cy="332105"/>
                    </a:xfrm>
                    <a:prstGeom prst="rect">
                      <a:avLst/>
                    </a:prstGeom>
                    <a:noFill/>
                  </pic:spPr>
                </pic:pic>
              </a:graphicData>
            </a:graphic>
            <wp14:sizeRelH relativeFrom="page">
              <wp14:pctWidth>0</wp14:pctWidth>
            </wp14:sizeRelH>
            <wp14:sizeRelV relativeFrom="page">
              <wp14:pctHeight>0</wp14:pctHeight>
            </wp14:sizeRelV>
          </wp:anchor>
        </w:drawing>
      </w:r>
    </w:p>
    <w:p w14:paraId="14B7A3EC" w14:textId="77777777" w:rsidR="00784310" w:rsidRPr="00701DB3"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Adapting our resources and staffing</w:t>
      </w:r>
    </w:p>
    <w:p w14:paraId="64185FE3" w14:textId="0BF34632" w:rsidR="00BF44D2" w:rsidRPr="00701DB3" w:rsidRDefault="00136294" w:rsidP="007D083F">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1584" behindDoc="0" locked="0" layoutInCell="1" allowOverlap="1" wp14:anchorId="77A49B99" wp14:editId="52B1D989">
            <wp:simplePos x="0" y="0"/>
            <wp:positionH relativeFrom="column">
              <wp:posOffset>-506730</wp:posOffset>
            </wp:positionH>
            <wp:positionV relativeFrom="paragraph">
              <wp:posOffset>217170</wp:posOffset>
            </wp:positionV>
            <wp:extent cx="383540" cy="383540"/>
            <wp:effectExtent l="0" t="0" r="0" b="0"/>
            <wp:wrapSquare wrapText="bothSides"/>
            <wp:docPr id="149" name="Picture 149" descr="Technology Icon Png #355698 - Free Icons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Technology Icon Png #355698 - Free Icons Library"/>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pic:spPr>
                </pic:pic>
              </a:graphicData>
            </a:graphic>
            <wp14:sizeRelH relativeFrom="page">
              <wp14:pctWidth>0</wp14:pctWidth>
            </wp14:sizeRelH>
            <wp14:sizeRelV relativeFrom="page">
              <wp14:pctHeight>0</wp14:pctHeight>
            </wp14:sizeRelV>
          </wp:anchor>
        </w:drawing>
      </w:r>
    </w:p>
    <w:p w14:paraId="1623686D" w14:textId="1FCA7FA0" w:rsidR="00784310" w:rsidRPr="00701DB3"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recommended aids, such as laptops, coloured overlays, visual timetables, larger font</w:t>
      </w:r>
      <w:r w:rsidR="002F1697">
        <w:rPr>
          <w:rFonts w:ascii="Calibri" w:hAnsi="Calibri" w:cs="Calibri"/>
          <w:sz w:val="24"/>
          <w:szCs w:val="24"/>
          <w:lang w:val="en-GB" w:eastAsia="en-GB"/>
        </w:rPr>
        <w:t>s</w:t>
      </w:r>
      <w:r w:rsidRPr="00701DB3">
        <w:rPr>
          <w:rFonts w:ascii="Calibri" w:hAnsi="Calibri" w:cs="Calibri"/>
          <w:sz w:val="24"/>
          <w:szCs w:val="24"/>
          <w:lang w:val="en-GB" w:eastAsia="en-GB"/>
        </w:rPr>
        <w:t>.</w:t>
      </w:r>
    </w:p>
    <w:p w14:paraId="6769D2B8" w14:textId="449E54C8" w:rsidR="00BF44D2" w:rsidRPr="00701DB3" w:rsidRDefault="00136294" w:rsidP="007D083F">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2608" behindDoc="0" locked="0" layoutInCell="1" allowOverlap="1" wp14:anchorId="112FF3B2" wp14:editId="64845ADA">
            <wp:simplePos x="0" y="0"/>
            <wp:positionH relativeFrom="column">
              <wp:posOffset>-401955</wp:posOffset>
            </wp:positionH>
            <wp:positionV relativeFrom="paragraph">
              <wp:posOffset>192405</wp:posOffset>
            </wp:positionV>
            <wp:extent cx="412750" cy="429895"/>
            <wp:effectExtent l="0" t="0" r="0" b="0"/>
            <wp:wrapSquare wrapText="bothSides"/>
            <wp:docPr id="150" name="Picture 150" descr="Change Management Icon at Vectorified.com | Collection of Chan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Change Management Icon at Vectorified.com | Collection of Change ..."/>
                    <pic:cNvPicPr>
                      <a:picLocks noChangeAspect="1" noChangeArrowheads="1"/>
                    </pic:cNvPicPr>
                  </pic:nvPicPr>
                  <pic:blipFill>
                    <a:blip r:embed="rId35" cstate="print">
                      <a:grayscl/>
                      <a:biLevel thresh="50000"/>
                      <a:extLst>
                        <a:ext uri="{28A0092B-C50C-407E-A947-70E740481C1C}">
                          <a14:useLocalDpi xmlns:a14="http://schemas.microsoft.com/office/drawing/2010/main" val="0"/>
                        </a:ext>
                      </a:extLst>
                    </a:blip>
                    <a:srcRect/>
                    <a:stretch>
                      <a:fillRect/>
                    </a:stretch>
                  </pic:blipFill>
                  <pic:spPr bwMode="auto">
                    <a:xfrm>
                      <a:off x="0" y="0"/>
                      <a:ext cx="412750" cy="429895"/>
                    </a:xfrm>
                    <a:prstGeom prst="rect">
                      <a:avLst/>
                    </a:prstGeom>
                    <a:noFill/>
                  </pic:spPr>
                </pic:pic>
              </a:graphicData>
            </a:graphic>
            <wp14:sizeRelH relativeFrom="page">
              <wp14:pctWidth>0</wp14:pctWidth>
            </wp14:sizeRelH>
            <wp14:sizeRelV relativeFrom="page">
              <wp14:pctHeight>0</wp14:pctHeight>
            </wp14:sizeRelV>
          </wp:anchor>
        </w:drawing>
      </w:r>
    </w:p>
    <w:p w14:paraId="61C5D4BA" w14:textId="116796D1" w:rsidR="00784310" w:rsidRPr="00701DB3"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Teaching assistants </w:t>
      </w:r>
      <w:r w:rsidR="00A472E7" w:rsidRPr="00701DB3">
        <w:rPr>
          <w:rFonts w:ascii="Calibri" w:hAnsi="Calibri" w:cs="Calibri"/>
          <w:sz w:val="24"/>
          <w:szCs w:val="24"/>
          <w:lang w:val="en-GB" w:eastAsia="en-GB"/>
        </w:rPr>
        <w:t xml:space="preserve">or support staff will support </w:t>
      </w:r>
      <w:r w:rsidR="00CF5C31">
        <w:rPr>
          <w:rFonts w:ascii="Calibri" w:hAnsi="Calibri" w:cs="Calibri"/>
          <w:sz w:val="24"/>
          <w:szCs w:val="24"/>
          <w:lang w:val="en-GB" w:eastAsia="en-GB"/>
        </w:rPr>
        <w:t>pupils</w:t>
      </w:r>
      <w:r w:rsidR="00A472E7" w:rsidRPr="00701DB3">
        <w:rPr>
          <w:rFonts w:ascii="Calibri" w:hAnsi="Calibri" w:cs="Calibri"/>
          <w:sz w:val="24"/>
          <w:szCs w:val="24"/>
          <w:lang w:val="en-GB" w:eastAsia="en-GB"/>
        </w:rPr>
        <w:t xml:space="preserve"> appropriately depending on their presentation of need</w:t>
      </w:r>
    </w:p>
    <w:p w14:paraId="7D7ED562" w14:textId="38A66FC2" w:rsidR="00BF44D2" w:rsidRPr="00701DB3" w:rsidRDefault="00136294" w:rsidP="007D083F">
      <w:pPr>
        <w:pStyle w:val="4Bulletedcopyblue"/>
        <w:numPr>
          <w:ilvl w:val="0"/>
          <w:numId w:val="0"/>
        </w:numPr>
        <w:spacing w:after="0" w:line="360"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0560" behindDoc="0" locked="0" layoutInCell="1" allowOverlap="1" wp14:anchorId="6701A8FA" wp14:editId="37B86925">
            <wp:simplePos x="0" y="0"/>
            <wp:positionH relativeFrom="column">
              <wp:posOffset>-314325</wp:posOffset>
            </wp:positionH>
            <wp:positionV relativeFrom="paragraph">
              <wp:posOffset>243840</wp:posOffset>
            </wp:positionV>
            <wp:extent cx="316230" cy="316230"/>
            <wp:effectExtent l="0" t="0" r="0" b="0"/>
            <wp:wrapSquare wrapText="bothSides"/>
            <wp:docPr id="148" name="Picture 148" descr="Differentiate icon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Differentiate icons | Noun Proj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16230" cy="316230"/>
                    </a:xfrm>
                    <a:prstGeom prst="rect">
                      <a:avLst/>
                    </a:prstGeom>
                    <a:noFill/>
                  </pic:spPr>
                </pic:pic>
              </a:graphicData>
            </a:graphic>
            <wp14:sizeRelH relativeFrom="page">
              <wp14:pctWidth>0</wp14:pctWidth>
            </wp14:sizeRelH>
            <wp14:sizeRelV relativeFrom="page">
              <wp14:pctHeight>0</wp14:pctHeight>
            </wp14:sizeRelV>
          </wp:anchor>
        </w:drawing>
      </w:r>
    </w:p>
    <w:p w14:paraId="05CD0D70" w14:textId="6597C368" w:rsidR="00BF44D2" w:rsidRDefault="00A472E7" w:rsidP="007D083F">
      <w:pPr>
        <w:pStyle w:val="4Bulletedcopyblue"/>
        <w:spacing w:after="0"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Scaffolding lesson material</w:t>
      </w:r>
      <w:r w:rsidR="00305407" w:rsidRPr="00701DB3">
        <w:rPr>
          <w:rFonts w:ascii="Calibri" w:hAnsi="Calibri" w:cs="Calibri"/>
          <w:sz w:val="24"/>
          <w:szCs w:val="24"/>
          <w:lang w:val="en-GB" w:eastAsia="en-GB"/>
        </w:rPr>
        <w:t>s</w:t>
      </w:r>
    </w:p>
    <w:p w14:paraId="4F42AB81" w14:textId="77777777" w:rsidR="00EF4B58" w:rsidRPr="00701DB3" w:rsidRDefault="00EF4B58" w:rsidP="00EF4B58">
      <w:pPr>
        <w:pStyle w:val="4Bulletedcopyblue"/>
        <w:numPr>
          <w:ilvl w:val="0"/>
          <w:numId w:val="0"/>
        </w:numPr>
        <w:spacing w:after="0" w:line="360" w:lineRule="auto"/>
        <w:jc w:val="both"/>
        <w:rPr>
          <w:rFonts w:ascii="Calibri" w:hAnsi="Calibri" w:cs="Calibri"/>
          <w:sz w:val="24"/>
          <w:szCs w:val="24"/>
          <w:lang w:val="en-GB" w:eastAsia="en-GB"/>
        </w:rPr>
      </w:pPr>
    </w:p>
    <w:p w14:paraId="4B9105F3" w14:textId="159E1F16" w:rsidR="00583EB2" w:rsidRPr="00B115DE" w:rsidRDefault="00784310" w:rsidP="00B115DE">
      <w:pPr>
        <w:pStyle w:val="1bodycopy10pt"/>
        <w:shd w:val="clear" w:color="auto" w:fill="FFFFCC"/>
        <w:jc w:val="both"/>
        <w:rPr>
          <w:rFonts w:ascii="Calibri" w:hAnsi="Calibri" w:cs="Calibri"/>
          <w:b/>
          <w:bCs/>
          <w:sz w:val="24"/>
          <w:lang w:val="en-GB" w:eastAsia="en-GB"/>
        </w:rPr>
      </w:pPr>
      <w:r w:rsidRPr="00C464B7">
        <w:rPr>
          <w:rFonts w:ascii="Calibri" w:hAnsi="Calibri" w:cs="Calibri"/>
          <w:b/>
          <w:bCs/>
          <w:sz w:val="24"/>
          <w:lang w:val="en-GB" w:eastAsia="en-GB"/>
        </w:rPr>
        <w:t xml:space="preserve">We </w:t>
      </w:r>
      <w:r w:rsidR="005F05BD" w:rsidRPr="00C464B7">
        <w:rPr>
          <w:rFonts w:ascii="Calibri" w:hAnsi="Calibri" w:cs="Calibri"/>
          <w:b/>
          <w:bCs/>
          <w:sz w:val="24"/>
          <w:lang w:val="en-GB" w:eastAsia="en-GB"/>
        </w:rPr>
        <w:t>may</w:t>
      </w:r>
      <w:r w:rsidRPr="00C464B7">
        <w:rPr>
          <w:rFonts w:ascii="Calibri" w:hAnsi="Calibri" w:cs="Calibri"/>
          <w:b/>
          <w:bCs/>
          <w:sz w:val="24"/>
          <w:lang w:val="en-GB" w:eastAsia="en-GB"/>
        </w:rPr>
        <w:t xml:space="preserve"> also provide the following interventions:</w:t>
      </w:r>
    </w:p>
    <w:tbl>
      <w:tblPr>
        <w:tblStyle w:val="TableGrid"/>
        <w:tblW w:w="0" w:type="auto"/>
        <w:tblLook w:val="04A0" w:firstRow="1" w:lastRow="0" w:firstColumn="1" w:lastColumn="0" w:noHBand="0" w:noVBand="1"/>
      </w:tblPr>
      <w:tblGrid>
        <w:gridCol w:w="2434"/>
        <w:gridCol w:w="2434"/>
        <w:gridCol w:w="2434"/>
        <w:gridCol w:w="2434"/>
      </w:tblGrid>
      <w:tr w:rsidR="005A1AA5" w14:paraId="4350C9C4" w14:textId="77777777" w:rsidTr="00531AEB">
        <w:tc>
          <w:tcPr>
            <w:tcW w:w="9736" w:type="dxa"/>
            <w:gridSpan w:val="4"/>
            <w:shd w:val="clear" w:color="auto" w:fill="CCECFF"/>
          </w:tcPr>
          <w:p w14:paraId="2A3B62FA" w14:textId="75825D5C" w:rsidR="005A1AA5" w:rsidRPr="005A1AA5" w:rsidRDefault="005A1AA5" w:rsidP="00305407">
            <w:pPr>
              <w:pStyle w:val="1bodycopy10pt"/>
              <w:jc w:val="both"/>
              <w:rPr>
                <w:rFonts w:ascii="Calibri" w:hAnsi="Calibri" w:cs="Calibri"/>
                <w:b/>
                <w:bCs/>
                <w:sz w:val="24"/>
                <w:lang w:val="en-GB" w:eastAsia="en-GB"/>
              </w:rPr>
            </w:pPr>
            <w:r w:rsidRPr="005A1AA5">
              <w:rPr>
                <w:rFonts w:ascii="Calibri" w:hAnsi="Calibri" w:cs="Calibri"/>
                <w:b/>
                <w:bCs/>
                <w:sz w:val="24"/>
                <w:lang w:val="en-GB" w:eastAsia="en-GB"/>
              </w:rPr>
              <w:t>Communication and Interaction</w:t>
            </w:r>
          </w:p>
        </w:tc>
      </w:tr>
      <w:tr w:rsidR="005A1AA5" w14:paraId="5C1A9388" w14:textId="77777777" w:rsidTr="005A1AA5">
        <w:tc>
          <w:tcPr>
            <w:tcW w:w="2434" w:type="dxa"/>
          </w:tcPr>
          <w:p w14:paraId="0D593FD8" w14:textId="0511995E" w:rsidR="005A1AA5" w:rsidRPr="005A1AA5" w:rsidRDefault="005A1AA5" w:rsidP="005A1AA5">
            <w:pPr>
              <w:pStyle w:val="1bodycopy10pt"/>
              <w:jc w:val="center"/>
              <w:rPr>
                <w:rFonts w:ascii="Calibri" w:hAnsi="Calibri" w:cs="Calibri"/>
                <w:b/>
                <w:bCs/>
                <w:sz w:val="24"/>
                <w:lang w:val="en-GB" w:eastAsia="en-GB"/>
              </w:rPr>
            </w:pPr>
            <w:r w:rsidRPr="005A1AA5">
              <w:rPr>
                <w:rFonts w:ascii="Calibri" w:hAnsi="Calibri" w:cs="Calibri"/>
                <w:b/>
                <w:bCs/>
                <w:sz w:val="24"/>
                <w:lang w:val="en-GB" w:eastAsia="en-GB"/>
              </w:rPr>
              <w:t>Intervention</w:t>
            </w:r>
          </w:p>
        </w:tc>
        <w:tc>
          <w:tcPr>
            <w:tcW w:w="2434" w:type="dxa"/>
          </w:tcPr>
          <w:p w14:paraId="33F2FA91" w14:textId="0FA5175F" w:rsidR="005A1AA5" w:rsidRPr="005A1AA5" w:rsidRDefault="005A1AA5" w:rsidP="005A1AA5">
            <w:pPr>
              <w:pStyle w:val="1bodycopy10pt"/>
              <w:jc w:val="center"/>
              <w:rPr>
                <w:rFonts w:ascii="Calibri" w:hAnsi="Calibri" w:cs="Calibri"/>
                <w:b/>
                <w:bCs/>
                <w:sz w:val="24"/>
                <w:lang w:val="en-GB" w:eastAsia="en-GB"/>
              </w:rPr>
            </w:pPr>
            <w:r w:rsidRPr="005A1AA5">
              <w:rPr>
                <w:rFonts w:ascii="Calibri" w:hAnsi="Calibri" w:cs="Calibri"/>
                <w:b/>
                <w:bCs/>
                <w:sz w:val="24"/>
                <w:lang w:val="en-GB" w:eastAsia="en-GB"/>
              </w:rPr>
              <w:t>Year Groups</w:t>
            </w:r>
          </w:p>
        </w:tc>
        <w:tc>
          <w:tcPr>
            <w:tcW w:w="2434" w:type="dxa"/>
          </w:tcPr>
          <w:p w14:paraId="0B834FE4" w14:textId="1EF326E1" w:rsidR="005A1AA5" w:rsidRPr="005A1AA5" w:rsidRDefault="005A1AA5" w:rsidP="005A1AA5">
            <w:pPr>
              <w:pStyle w:val="1bodycopy10pt"/>
              <w:jc w:val="center"/>
              <w:rPr>
                <w:rFonts w:ascii="Calibri" w:hAnsi="Calibri" w:cs="Calibri"/>
                <w:b/>
                <w:bCs/>
                <w:sz w:val="24"/>
                <w:lang w:val="en-GB" w:eastAsia="en-GB"/>
              </w:rPr>
            </w:pPr>
            <w:r w:rsidRPr="005A1AA5">
              <w:rPr>
                <w:rFonts w:ascii="Calibri" w:hAnsi="Calibri" w:cs="Calibri"/>
                <w:b/>
                <w:bCs/>
                <w:sz w:val="24"/>
                <w:lang w:val="en-GB" w:eastAsia="en-GB"/>
              </w:rPr>
              <w:t>Description</w:t>
            </w:r>
          </w:p>
        </w:tc>
        <w:tc>
          <w:tcPr>
            <w:tcW w:w="2434" w:type="dxa"/>
          </w:tcPr>
          <w:p w14:paraId="479C8EAE" w14:textId="4DB9157B" w:rsidR="005A1AA5" w:rsidRPr="005A1AA5" w:rsidRDefault="005A1AA5" w:rsidP="005A1AA5">
            <w:pPr>
              <w:pStyle w:val="1bodycopy10pt"/>
              <w:jc w:val="center"/>
              <w:rPr>
                <w:rFonts w:ascii="Calibri" w:hAnsi="Calibri" w:cs="Calibri"/>
                <w:b/>
                <w:bCs/>
                <w:sz w:val="24"/>
                <w:lang w:val="en-GB" w:eastAsia="en-GB"/>
              </w:rPr>
            </w:pPr>
            <w:r w:rsidRPr="005A1AA5">
              <w:rPr>
                <w:rFonts w:ascii="Calibri" w:hAnsi="Calibri" w:cs="Calibri"/>
                <w:b/>
                <w:bCs/>
                <w:sz w:val="24"/>
                <w:lang w:val="en-GB" w:eastAsia="en-GB"/>
              </w:rPr>
              <w:t>Intended Outcomes</w:t>
            </w:r>
          </w:p>
        </w:tc>
      </w:tr>
      <w:tr w:rsidR="005A1AA5" w14:paraId="354E6FBE" w14:textId="77777777" w:rsidTr="005A1AA5">
        <w:tc>
          <w:tcPr>
            <w:tcW w:w="2434" w:type="dxa"/>
          </w:tcPr>
          <w:p w14:paraId="029ABEF2" w14:textId="063F3D90" w:rsidR="005A1AA5" w:rsidRPr="000D1D39" w:rsidRDefault="005A1AA5" w:rsidP="005A1AA5">
            <w:pPr>
              <w:pStyle w:val="1bodycopy10pt"/>
              <w:jc w:val="both"/>
              <w:rPr>
                <w:rFonts w:ascii="Calibri" w:hAnsi="Calibri" w:cs="Calibri"/>
                <w:szCs w:val="20"/>
                <w:lang w:val="en-GB" w:eastAsia="en-GB"/>
              </w:rPr>
            </w:pPr>
            <w:r w:rsidRPr="000D1D39">
              <w:rPr>
                <w:rFonts w:ascii="Calibri" w:hAnsi="Calibri" w:cs="Calibri"/>
                <w:b/>
                <w:bCs/>
                <w:szCs w:val="20"/>
              </w:rPr>
              <w:t xml:space="preserve">Language </w:t>
            </w:r>
            <w:r w:rsidR="002F1697">
              <w:rPr>
                <w:rFonts w:ascii="Calibri" w:hAnsi="Calibri" w:cs="Calibri"/>
                <w:b/>
                <w:bCs/>
                <w:szCs w:val="20"/>
              </w:rPr>
              <w:t>L</w:t>
            </w:r>
            <w:r w:rsidRPr="000D1D39">
              <w:rPr>
                <w:rFonts w:ascii="Calibri" w:hAnsi="Calibri" w:cs="Calibri"/>
                <w:b/>
                <w:bCs/>
                <w:szCs w:val="20"/>
              </w:rPr>
              <w:t xml:space="preserve">ink </w:t>
            </w:r>
          </w:p>
        </w:tc>
        <w:tc>
          <w:tcPr>
            <w:tcW w:w="2434" w:type="dxa"/>
          </w:tcPr>
          <w:p w14:paraId="059C0B08" w14:textId="7A429866" w:rsidR="005A1AA5" w:rsidRPr="000D1D39" w:rsidRDefault="005A1AA5" w:rsidP="005A1AA5">
            <w:pPr>
              <w:pStyle w:val="1bodycopy10pt"/>
              <w:jc w:val="both"/>
              <w:rPr>
                <w:rFonts w:ascii="Calibri" w:hAnsi="Calibri" w:cs="Calibri"/>
                <w:szCs w:val="20"/>
                <w:lang w:val="en-GB" w:eastAsia="en-GB"/>
              </w:rPr>
            </w:pPr>
            <w:r w:rsidRPr="000D1D39">
              <w:rPr>
                <w:rFonts w:ascii="Calibri" w:hAnsi="Calibri" w:cs="Calibri"/>
                <w:szCs w:val="20"/>
              </w:rPr>
              <w:t>Year R – Year 2</w:t>
            </w:r>
          </w:p>
        </w:tc>
        <w:tc>
          <w:tcPr>
            <w:tcW w:w="2434" w:type="dxa"/>
          </w:tcPr>
          <w:p w14:paraId="4E5FDF77" w14:textId="36D2161D" w:rsidR="005A1AA5" w:rsidRPr="000D1D39" w:rsidRDefault="005A1AA5" w:rsidP="005A1AA5">
            <w:pPr>
              <w:pStyle w:val="1bodycopy10pt"/>
              <w:rPr>
                <w:rFonts w:ascii="Calibri" w:hAnsi="Calibri" w:cs="Calibri"/>
                <w:szCs w:val="20"/>
                <w:lang w:val="en-GB" w:eastAsia="en-GB"/>
              </w:rPr>
            </w:pPr>
            <w:r w:rsidRPr="000D1D39">
              <w:rPr>
                <w:rFonts w:ascii="Calibri" w:hAnsi="Calibri" w:cs="Calibri"/>
                <w:szCs w:val="20"/>
              </w:rPr>
              <w:t xml:space="preserve">Language link groups based on specific needs. </w:t>
            </w:r>
          </w:p>
        </w:tc>
        <w:tc>
          <w:tcPr>
            <w:tcW w:w="2434" w:type="dxa"/>
          </w:tcPr>
          <w:p w14:paraId="4F0CB37C" w14:textId="133E3707" w:rsidR="005A1AA5" w:rsidRPr="000D1D39" w:rsidRDefault="005A1AA5" w:rsidP="005A1AA5">
            <w:pPr>
              <w:pStyle w:val="1bodycopy10pt"/>
              <w:rPr>
                <w:rFonts w:ascii="Calibri" w:hAnsi="Calibri" w:cs="Calibri"/>
                <w:szCs w:val="20"/>
                <w:lang w:val="en-GB" w:eastAsia="en-GB"/>
              </w:rPr>
            </w:pPr>
            <w:r w:rsidRPr="000D1D39">
              <w:rPr>
                <w:rFonts w:ascii="Calibri" w:hAnsi="Calibri" w:cs="Calibri"/>
                <w:szCs w:val="20"/>
              </w:rPr>
              <w:t>Pupils will develop understanding and skills in selected area</w:t>
            </w:r>
            <w:r w:rsidR="000D1D39">
              <w:rPr>
                <w:rFonts w:ascii="Calibri" w:hAnsi="Calibri" w:cs="Calibri"/>
                <w:szCs w:val="20"/>
              </w:rPr>
              <w:t>s</w:t>
            </w:r>
            <w:r w:rsidRPr="000D1D39">
              <w:rPr>
                <w:rFonts w:ascii="Calibri" w:hAnsi="Calibri" w:cs="Calibri"/>
                <w:szCs w:val="20"/>
              </w:rPr>
              <w:t xml:space="preserve">.  </w:t>
            </w:r>
          </w:p>
        </w:tc>
      </w:tr>
      <w:tr w:rsidR="005A1AA5" w14:paraId="681A5DE7" w14:textId="77777777" w:rsidTr="005A1AA5">
        <w:tc>
          <w:tcPr>
            <w:tcW w:w="2434" w:type="dxa"/>
          </w:tcPr>
          <w:p w14:paraId="1D21A1BE" w14:textId="43D960E8" w:rsidR="005A1AA5" w:rsidRPr="000D1D39" w:rsidRDefault="005A1AA5" w:rsidP="005A1AA5">
            <w:pPr>
              <w:pStyle w:val="1bodycopy10pt"/>
              <w:jc w:val="both"/>
              <w:rPr>
                <w:rFonts w:ascii="Calibri" w:hAnsi="Calibri" w:cs="Calibri"/>
                <w:szCs w:val="20"/>
                <w:lang w:val="en-GB" w:eastAsia="en-GB"/>
              </w:rPr>
            </w:pPr>
            <w:r w:rsidRPr="000D1D39">
              <w:rPr>
                <w:rFonts w:ascii="Calibri" w:hAnsi="Calibri" w:cs="Calibri"/>
                <w:b/>
                <w:bCs/>
                <w:szCs w:val="20"/>
              </w:rPr>
              <w:t xml:space="preserve">Junior Language Link </w:t>
            </w:r>
          </w:p>
        </w:tc>
        <w:tc>
          <w:tcPr>
            <w:tcW w:w="2434" w:type="dxa"/>
          </w:tcPr>
          <w:p w14:paraId="2E46C812" w14:textId="0567894A" w:rsidR="005A1AA5" w:rsidRPr="000D1D39" w:rsidRDefault="005A1AA5" w:rsidP="005A1AA5">
            <w:pPr>
              <w:pStyle w:val="1bodycopy10pt"/>
              <w:jc w:val="both"/>
              <w:rPr>
                <w:rFonts w:ascii="Calibri" w:hAnsi="Calibri" w:cs="Calibri"/>
                <w:szCs w:val="20"/>
                <w:lang w:val="en-GB" w:eastAsia="en-GB"/>
              </w:rPr>
            </w:pPr>
            <w:r w:rsidRPr="000D1D39">
              <w:rPr>
                <w:rFonts w:ascii="Calibri" w:hAnsi="Calibri" w:cs="Calibri"/>
                <w:szCs w:val="20"/>
              </w:rPr>
              <w:t xml:space="preserve">Year 3 – Year 6 </w:t>
            </w:r>
          </w:p>
        </w:tc>
        <w:tc>
          <w:tcPr>
            <w:tcW w:w="2434" w:type="dxa"/>
          </w:tcPr>
          <w:p w14:paraId="6C763068" w14:textId="34A724B0" w:rsidR="005A1AA5" w:rsidRPr="000D1D39" w:rsidRDefault="005A1AA5" w:rsidP="005A1AA5">
            <w:pPr>
              <w:pStyle w:val="1bodycopy10pt"/>
              <w:rPr>
                <w:rFonts w:ascii="Calibri" w:hAnsi="Calibri" w:cs="Calibri"/>
                <w:szCs w:val="20"/>
                <w:lang w:val="en-GB" w:eastAsia="en-GB"/>
              </w:rPr>
            </w:pPr>
            <w:r w:rsidRPr="000D1D39">
              <w:rPr>
                <w:rFonts w:ascii="Calibri" w:hAnsi="Calibri" w:cs="Calibri"/>
                <w:szCs w:val="20"/>
              </w:rPr>
              <w:t xml:space="preserve">Language link groups based on specific needs. </w:t>
            </w:r>
          </w:p>
        </w:tc>
        <w:tc>
          <w:tcPr>
            <w:tcW w:w="2434" w:type="dxa"/>
          </w:tcPr>
          <w:p w14:paraId="0D2BE5C5" w14:textId="54D1D1DF" w:rsidR="005A1AA5" w:rsidRPr="000D1D39" w:rsidRDefault="005A1AA5" w:rsidP="005A1AA5">
            <w:pPr>
              <w:pStyle w:val="1bodycopy10pt"/>
              <w:rPr>
                <w:rFonts w:ascii="Calibri" w:hAnsi="Calibri" w:cs="Calibri"/>
                <w:szCs w:val="20"/>
                <w:lang w:val="en-GB" w:eastAsia="en-GB"/>
              </w:rPr>
            </w:pPr>
            <w:r w:rsidRPr="000D1D39">
              <w:rPr>
                <w:rFonts w:ascii="Calibri" w:hAnsi="Calibri" w:cs="Calibri"/>
                <w:szCs w:val="20"/>
              </w:rPr>
              <w:t>Pupils will develop understanding and skills in selected area</w:t>
            </w:r>
            <w:r w:rsidR="000D1D39">
              <w:rPr>
                <w:rFonts w:ascii="Calibri" w:hAnsi="Calibri" w:cs="Calibri"/>
                <w:szCs w:val="20"/>
              </w:rPr>
              <w:t>s</w:t>
            </w:r>
            <w:r w:rsidRPr="000D1D39">
              <w:rPr>
                <w:rFonts w:ascii="Calibri" w:hAnsi="Calibri" w:cs="Calibri"/>
                <w:szCs w:val="20"/>
              </w:rPr>
              <w:t xml:space="preserve">.  </w:t>
            </w:r>
          </w:p>
        </w:tc>
      </w:tr>
      <w:tr w:rsidR="005A1AA5" w14:paraId="3173DE59" w14:textId="77777777" w:rsidTr="005A1AA5">
        <w:tc>
          <w:tcPr>
            <w:tcW w:w="2434" w:type="dxa"/>
          </w:tcPr>
          <w:p w14:paraId="56914E9E" w14:textId="7E5BFE01" w:rsidR="005A1AA5" w:rsidRPr="000D1D39" w:rsidRDefault="005A1AA5" w:rsidP="005A1AA5">
            <w:pPr>
              <w:pStyle w:val="1bodycopy10pt"/>
              <w:jc w:val="both"/>
              <w:rPr>
                <w:rFonts w:ascii="Calibri" w:hAnsi="Calibri" w:cs="Calibri"/>
                <w:szCs w:val="20"/>
                <w:lang w:val="en-GB" w:eastAsia="en-GB"/>
              </w:rPr>
            </w:pPr>
            <w:r w:rsidRPr="000D1D39">
              <w:rPr>
                <w:rFonts w:ascii="Calibri" w:hAnsi="Calibri" w:cs="Calibri"/>
                <w:b/>
                <w:bCs/>
                <w:szCs w:val="20"/>
              </w:rPr>
              <w:t xml:space="preserve">Speech </w:t>
            </w:r>
            <w:r w:rsidR="002F1697">
              <w:rPr>
                <w:rFonts w:ascii="Calibri" w:hAnsi="Calibri" w:cs="Calibri"/>
                <w:b/>
                <w:bCs/>
                <w:szCs w:val="20"/>
              </w:rPr>
              <w:t>Link</w:t>
            </w:r>
          </w:p>
        </w:tc>
        <w:tc>
          <w:tcPr>
            <w:tcW w:w="2434" w:type="dxa"/>
          </w:tcPr>
          <w:p w14:paraId="1F81EC3A" w14:textId="6CE40546" w:rsidR="005A1AA5" w:rsidRPr="000D1D39" w:rsidRDefault="005A1AA5" w:rsidP="005A1AA5">
            <w:pPr>
              <w:pStyle w:val="1bodycopy10pt"/>
              <w:jc w:val="both"/>
              <w:rPr>
                <w:rFonts w:ascii="Calibri" w:hAnsi="Calibri" w:cs="Calibri"/>
                <w:szCs w:val="20"/>
                <w:lang w:val="en-GB" w:eastAsia="en-GB"/>
              </w:rPr>
            </w:pPr>
            <w:r w:rsidRPr="000D1D39">
              <w:rPr>
                <w:rFonts w:ascii="Calibri" w:hAnsi="Calibri" w:cs="Calibri"/>
                <w:szCs w:val="20"/>
              </w:rPr>
              <w:t xml:space="preserve">Year R – Year 6 </w:t>
            </w:r>
          </w:p>
        </w:tc>
        <w:tc>
          <w:tcPr>
            <w:tcW w:w="2434" w:type="dxa"/>
          </w:tcPr>
          <w:p w14:paraId="565024F7" w14:textId="0B3738BA" w:rsidR="005A1AA5" w:rsidRPr="000D1D39" w:rsidRDefault="005A1AA5" w:rsidP="005A1AA5">
            <w:pPr>
              <w:pStyle w:val="1bodycopy10pt"/>
              <w:rPr>
                <w:rFonts w:ascii="Calibri" w:hAnsi="Calibri" w:cs="Calibri"/>
                <w:szCs w:val="20"/>
                <w:lang w:val="en-GB" w:eastAsia="en-GB"/>
              </w:rPr>
            </w:pPr>
            <w:r w:rsidRPr="000D1D39">
              <w:rPr>
                <w:rFonts w:ascii="Calibri" w:hAnsi="Calibri" w:cs="Calibri"/>
                <w:szCs w:val="20"/>
              </w:rPr>
              <w:t xml:space="preserve">Pupils will complete 1:1 work based on speech sounds. </w:t>
            </w:r>
          </w:p>
        </w:tc>
        <w:tc>
          <w:tcPr>
            <w:tcW w:w="2434" w:type="dxa"/>
          </w:tcPr>
          <w:p w14:paraId="5BA704E6" w14:textId="7BA5D757" w:rsidR="005A1AA5" w:rsidRPr="000D1D39" w:rsidRDefault="005A1AA5" w:rsidP="005A1AA5">
            <w:pPr>
              <w:pStyle w:val="1bodycopy10pt"/>
              <w:rPr>
                <w:rFonts w:ascii="Calibri" w:hAnsi="Calibri" w:cs="Calibri"/>
                <w:szCs w:val="20"/>
                <w:lang w:val="en-GB" w:eastAsia="en-GB"/>
              </w:rPr>
            </w:pPr>
            <w:r w:rsidRPr="000D1D39">
              <w:rPr>
                <w:rFonts w:ascii="Calibri" w:hAnsi="Calibri" w:cs="Calibri"/>
                <w:szCs w:val="20"/>
              </w:rPr>
              <w:t xml:space="preserve">Pupils will develop their speech sounds and </w:t>
            </w:r>
            <w:r w:rsidRPr="000D1D39">
              <w:rPr>
                <w:rFonts w:ascii="Calibri" w:hAnsi="Calibri" w:cs="Calibri"/>
                <w:szCs w:val="20"/>
              </w:rPr>
              <w:lastRenderedPageBreak/>
              <w:t>become more fluent verbal communicators.</w:t>
            </w:r>
          </w:p>
        </w:tc>
      </w:tr>
      <w:tr w:rsidR="005A1AA5" w14:paraId="4AF477CA" w14:textId="77777777" w:rsidTr="005A1AA5">
        <w:tc>
          <w:tcPr>
            <w:tcW w:w="2434" w:type="dxa"/>
          </w:tcPr>
          <w:p w14:paraId="71B80EFA" w14:textId="1EB29892" w:rsidR="005A1AA5" w:rsidRPr="000D1D39" w:rsidRDefault="005A1AA5" w:rsidP="005A1AA5">
            <w:pPr>
              <w:pStyle w:val="1bodycopy10pt"/>
              <w:jc w:val="both"/>
              <w:rPr>
                <w:rFonts w:ascii="Calibri" w:hAnsi="Calibri" w:cs="Calibri"/>
                <w:szCs w:val="20"/>
                <w:lang w:val="en-GB" w:eastAsia="en-GB"/>
              </w:rPr>
            </w:pPr>
            <w:r w:rsidRPr="000D1D39">
              <w:rPr>
                <w:rFonts w:ascii="Calibri" w:hAnsi="Calibri" w:cs="Calibri"/>
                <w:b/>
                <w:bCs/>
                <w:szCs w:val="20"/>
              </w:rPr>
              <w:lastRenderedPageBreak/>
              <w:t xml:space="preserve">SALT Plan </w:t>
            </w:r>
          </w:p>
        </w:tc>
        <w:tc>
          <w:tcPr>
            <w:tcW w:w="2434" w:type="dxa"/>
          </w:tcPr>
          <w:p w14:paraId="3D2381A2" w14:textId="3E520F4F" w:rsidR="005A1AA5" w:rsidRPr="000D1D39" w:rsidRDefault="005A1AA5" w:rsidP="005A1AA5">
            <w:pPr>
              <w:pStyle w:val="1bodycopy10pt"/>
              <w:jc w:val="both"/>
              <w:rPr>
                <w:rFonts w:ascii="Calibri" w:hAnsi="Calibri" w:cs="Calibri"/>
                <w:szCs w:val="20"/>
                <w:lang w:val="en-GB" w:eastAsia="en-GB"/>
              </w:rPr>
            </w:pPr>
            <w:r w:rsidRPr="000D1D39">
              <w:rPr>
                <w:rFonts w:ascii="Calibri" w:hAnsi="Calibri" w:cs="Calibri"/>
                <w:szCs w:val="20"/>
              </w:rPr>
              <w:t>Nursery – Year 6</w:t>
            </w:r>
          </w:p>
        </w:tc>
        <w:tc>
          <w:tcPr>
            <w:tcW w:w="2434" w:type="dxa"/>
          </w:tcPr>
          <w:p w14:paraId="16310496" w14:textId="0DFE4C56" w:rsidR="005A1AA5" w:rsidRPr="000D1D39" w:rsidRDefault="005A1AA5" w:rsidP="005A1AA5">
            <w:pPr>
              <w:pStyle w:val="1bodycopy10pt"/>
              <w:rPr>
                <w:rFonts w:ascii="Calibri" w:hAnsi="Calibri" w:cs="Calibri"/>
                <w:szCs w:val="20"/>
                <w:lang w:val="en-GB" w:eastAsia="en-GB"/>
              </w:rPr>
            </w:pPr>
            <w:r w:rsidRPr="000D1D39">
              <w:rPr>
                <w:rFonts w:ascii="Calibri" w:hAnsi="Calibri" w:cs="Calibri"/>
                <w:szCs w:val="20"/>
                <w:lang w:val="en-GB" w:eastAsia="en-GB"/>
              </w:rPr>
              <w:t xml:space="preserve">Pupils will complete an assessment with a SALT and will then complete SALT programmes with a Trained TA.  </w:t>
            </w:r>
          </w:p>
        </w:tc>
        <w:tc>
          <w:tcPr>
            <w:tcW w:w="2434" w:type="dxa"/>
          </w:tcPr>
          <w:p w14:paraId="7189B512" w14:textId="417D953B" w:rsidR="005A1AA5" w:rsidRPr="000D1D39" w:rsidRDefault="000D1D39" w:rsidP="000D1D39">
            <w:pPr>
              <w:pStyle w:val="1bodycopy10pt"/>
              <w:rPr>
                <w:rFonts w:ascii="Calibri" w:hAnsi="Calibri" w:cs="Calibri"/>
                <w:szCs w:val="20"/>
                <w:lang w:val="en-GB" w:eastAsia="en-GB"/>
              </w:rPr>
            </w:pPr>
            <w:r w:rsidRPr="000D1D39">
              <w:rPr>
                <w:rFonts w:ascii="Calibri" w:hAnsi="Calibri" w:cs="Calibri"/>
                <w:szCs w:val="20"/>
                <w:lang w:val="en-GB" w:eastAsia="en-GB"/>
              </w:rPr>
              <w:t>Pupils will develop understanding and skills in selected areas.</w:t>
            </w:r>
          </w:p>
        </w:tc>
      </w:tr>
      <w:tr w:rsidR="000D1D39" w14:paraId="0E7A36B2" w14:textId="77777777" w:rsidTr="005A1AA5">
        <w:tc>
          <w:tcPr>
            <w:tcW w:w="2434" w:type="dxa"/>
          </w:tcPr>
          <w:p w14:paraId="6146BB60" w14:textId="0E884307" w:rsidR="000D1D39" w:rsidRPr="000D1D39" w:rsidRDefault="000D1D39" w:rsidP="000D1D39">
            <w:pPr>
              <w:pStyle w:val="1bodycopy10pt"/>
              <w:jc w:val="both"/>
              <w:rPr>
                <w:rFonts w:ascii="Calibri" w:hAnsi="Calibri" w:cs="Calibri"/>
                <w:b/>
                <w:bCs/>
                <w:szCs w:val="20"/>
              </w:rPr>
            </w:pPr>
            <w:r w:rsidRPr="000D1D39">
              <w:rPr>
                <w:rFonts w:ascii="Calibri" w:hAnsi="Calibri" w:cs="Calibri"/>
                <w:b/>
                <w:bCs/>
                <w:szCs w:val="20"/>
              </w:rPr>
              <w:t xml:space="preserve">Lego Therapy </w:t>
            </w:r>
          </w:p>
        </w:tc>
        <w:tc>
          <w:tcPr>
            <w:tcW w:w="2434" w:type="dxa"/>
          </w:tcPr>
          <w:p w14:paraId="718F2EDC" w14:textId="28B05D5B" w:rsidR="000D1D39" w:rsidRPr="000D1D39" w:rsidRDefault="000D1D39" w:rsidP="000D1D39">
            <w:pPr>
              <w:pStyle w:val="1bodycopy10pt"/>
              <w:jc w:val="both"/>
              <w:rPr>
                <w:rFonts w:ascii="Calibri" w:hAnsi="Calibri" w:cs="Calibri"/>
                <w:szCs w:val="20"/>
              </w:rPr>
            </w:pPr>
            <w:r w:rsidRPr="000D1D39">
              <w:rPr>
                <w:rFonts w:ascii="Calibri" w:hAnsi="Calibri" w:cs="Calibri"/>
                <w:szCs w:val="20"/>
              </w:rPr>
              <w:t xml:space="preserve">Year </w:t>
            </w:r>
            <w:r w:rsidR="002F1697">
              <w:rPr>
                <w:rFonts w:ascii="Calibri" w:hAnsi="Calibri" w:cs="Calibri"/>
                <w:szCs w:val="20"/>
              </w:rPr>
              <w:t>R</w:t>
            </w:r>
            <w:r w:rsidRPr="000D1D39">
              <w:rPr>
                <w:rFonts w:ascii="Calibri" w:hAnsi="Calibri" w:cs="Calibri"/>
                <w:szCs w:val="20"/>
              </w:rPr>
              <w:t xml:space="preserve"> – Year 6</w:t>
            </w:r>
          </w:p>
        </w:tc>
        <w:tc>
          <w:tcPr>
            <w:tcW w:w="2434" w:type="dxa"/>
          </w:tcPr>
          <w:p w14:paraId="1D0597B9" w14:textId="111FC70A" w:rsidR="000D1D39" w:rsidRPr="000D1D39" w:rsidRDefault="000D1D39" w:rsidP="000D1D39">
            <w:pPr>
              <w:pStyle w:val="1bodycopy10pt"/>
              <w:rPr>
                <w:rFonts w:ascii="Calibri" w:hAnsi="Calibri" w:cs="Calibri"/>
                <w:szCs w:val="20"/>
                <w:lang w:val="en-GB" w:eastAsia="en-GB"/>
              </w:rPr>
            </w:pPr>
            <w:r w:rsidRPr="000D1D39">
              <w:rPr>
                <w:rFonts w:ascii="Calibri" w:hAnsi="Calibri" w:cs="Calibri"/>
              </w:rPr>
              <w:t xml:space="preserve">Pupils work in groups of 3 to have distinct role to build a Lego model collaboratively and develop communication skills. </w:t>
            </w:r>
          </w:p>
        </w:tc>
        <w:tc>
          <w:tcPr>
            <w:tcW w:w="2434" w:type="dxa"/>
          </w:tcPr>
          <w:p w14:paraId="7A9A59F6" w14:textId="4CF3ADEA" w:rsidR="000D1D39" w:rsidRPr="000D1D39" w:rsidRDefault="000D1D39" w:rsidP="000D1D39">
            <w:pPr>
              <w:pStyle w:val="1bodycopy10pt"/>
              <w:rPr>
                <w:rFonts w:ascii="Calibri" w:hAnsi="Calibri" w:cs="Calibri"/>
                <w:szCs w:val="20"/>
                <w:lang w:val="en-GB" w:eastAsia="en-GB"/>
              </w:rPr>
            </w:pPr>
            <w:r w:rsidRPr="000D1D39">
              <w:rPr>
                <w:rFonts w:ascii="Calibri" w:hAnsi="Calibri" w:cs="Calibri"/>
              </w:rPr>
              <w:t xml:space="preserve">Pupils will confidently participate in the 3 different roles and communicate effectively to others within the group. </w:t>
            </w:r>
          </w:p>
        </w:tc>
      </w:tr>
      <w:tr w:rsidR="005A1AA5" w14:paraId="52BEB43F" w14:textId="77777777" w:rsidTr="005A1AA5">
        <w:tc>
          <w:tcPr>
            <w:tcW w:w="2434" w:type="dxa"/>
          </w:tcPr>
          <w:p w14:paraId="4C4756D5" w14:textId="6AE02E77" w:rsidR="005A1AA5" w:rsidRPr="000D1D39" w:rsidRDefault="005A1AA5" w:rsidP="005A1AA5">
            <w:pPr>
              <w:pStyle w:val="1bodycopy10pt"/>
              <w:jc w:val="both"/>
              <w:rPr>
                <w:rFonts w:ascii="Calibri" w:hAnsi="Calibri" w:cs="Calibri"/>
                <w:b/>
                <w:bCs/>
                <w:szCs w:val="20"/>
              </w:rPr>
            </w:pPr>
            <w:r w:rsidRPr="000D1D39">
              <w:rPr>
                <w:rFonts w:ascii="Calibri" w:hAnsi="Calibri" w:cs="Calibri"/>
                <w:b/>
                <w:bCs/>
                <w:szCs w:val="20"/>
              </w:rPr>
              <w:t xml:space="preserve">Attention Autism </w:t>
            </w:r>
          </w:p>
        </w:tc>
        <w:tc>
          <w:tcPr>
            <w:tcW w:w="2434" w:type="dxa"/>
          </w:tcPr>
          <w:p w14:paraId="67DB1234" w14:textId="6A249381" w:rsidR="005A1AA5" w:rsidRPr="000D1D39" w:rsidRDefault="005A1AA5" w:rsidP="005A1AA5">
            <w:pPr>
              <w:pStyle w:val="1bodycopy10pt"/>
              <w:jc w:val="both"/>
              <w:rPr>
                <w:rFonts w:ascii="Calibri" w:hAnsi="Calibri" w:cs="Calibri"/>
                <w:szCs w:val="20"/>
              </w:rPr>
            </w:pPr>
            <w:r w:rsidRPr="000D1D39">
              <w:rPr>
                <w:rFonts w:ascii="Calibri" w:hAnsi="Calibri" w:cs="Calibri"/>
                <w:szCs w:val="20"/>
              </w:rPr>
              <w:t>Nursery – Year 4</w:t>
            </w:r>
          </w:p>
        </w:tc>
        <w:tc>
          <w:tcPr>
            <w:tcW w:w="2434" w:type="dxa"/>
          </w:tcPr>
          <w:p w14:paraId="5A563326" w14:textId="3508507D" w:rsidR="005A1AA5" w:rsidRPr="000D1D39" w:rsidRDefault="000D1D39" w:rsidP="000D1D39">
            <w:pPr>
              <w:pStyle w:val="1bodycopy10pt"/>
              <w:rPr>
                <w:rFonts w:ascii="Calibri" w:hAnsi="Calibri" w:cs="Calibri"/>
                <w:szCs w:val="20"/>
                <w:lang w:val="en-GB" w:eastAsia="en-GB"/>
              </w:rPr>
            </w:pPr>
            <w:r w:rsidRPr="000D1D39">
              <w:rPr>
                <w:rFonts w:ascii="Calibri" w:hAnsi="Calibri" w:cs="Calibri"/>
                <w:szCs w:val="20"/>
                <w:lang w:val="en-GB" w:eastAsia="en-GB"/>
              </w:rPr>
              <w:t>Work with children in a small group or 1:1.</w:t>
            </w:r>
          </w:p>
        </w:tc>
        <w:tc>
          <w:tcPr>
            <w:tcW w:w="2434" w:type="dxa"/>
          </w:tcPr>
          <w:p w14:paraId="37F525FA" w14:textId="613FEE80" w:rsidR="005A1AA5" w:rsidRPr="000D1D39" w:rsidRDefault="000D1D39" w:rsidP="000D1D39">
            <w:pPr>
              <w:pStyle w:val="1bodycopy10pt"/>
              <w:rPr>
                <w:rFonts w:ascii="Calibri" w:hAnsi="Calibri" w:cs="Calibri"/>
                <w:szCs w:val="20"/>
                <w:lang w:val="en-GB" w:eastAsia="en-GB"/>
              </w:rPr>
            </w:pPr>
            <w:r w:rsidRPr="000D1D39">
              <w:rPr>
                <w:rFonts w:ascii="Calibri" w:hAnsi="Calibri" w:cs="Calibri"/>
                <w:szCs w:val="20"/>
                <w:lang w:val="en-GB" w:eastAsia="en-GB"/>
              </w:rPr>
              <w:t>Pupils will develop their attention skills, as well as developing natural and spontaneous communication skills</w:t>
            </w:r>
            <w:r>
              <w:rPr>
                <w:rFonts w:ascii="Calibri" w:hAnsi="Calibri" w:cs="Calibri"/>
                <w:szCs w:val="20"/>
                <w:lang w:val="en-GB" w:eastAsia="en-GB"/>
              </w:rPr>
              <w:t>.</w:t>
            </w:r>
          </w:p>
        </w:tc>
      </w:tr>
      <w:tr w:rsidR="008D7000" w14:paraId="6DBEA359" w14:textId="77777777" w:rsidTr="005A1AA5">
        <w:tc>
          <w:tcPr>
            <w:tcW w:w="2434" w:type="dxa"/>
          </w:tcPr>
          <w:p w14:paraId="551765FD" w14:textId="7051DB3A" w:rsidR="008D7000" w:rsidRPr="006E1E15" w:rsidRDefault="00F86873" w:rsidP="00F86873">
            <w:pPr>
              <w:pStyle w:val="1bodycopy10pt"/>
              <w:rPr>
                <w:rFonts w:ascii="Calibri" w:hAnsi="Calibri" w:cs="Calibri"/>
                <w:b/>
                <w:bCs/>
                <w:szCs w:val="20"/>
              </w:rPr>
            </w:pPr>
            <w:r>
              <w:rPr>
                <w:rFonts w:ascii="Calibri" w:hAnsi="Calibri" w:cs="Calibri"/>
                <w:b/>
                <w:bCs/>
              </w:rPr>
              <w:t xml:space="preserve">Pre-teaching </w:t>
            </w:r>
            <w:r w:rsidR="008D7000" w:rsidRPr="006E1E15">
              <w:rPr>
                <w:rFonts w:ascii="Calibri" w:hAnsi="Calibri" w:cs="Calibri"/>
                <w:b/>
                <w:bCs/>
              </w:rPr>
              <w:t>Vocabulary Group</w:t>
            </w:r>
          </w:p>
        </w:tc>
        <w:tc>
          <w:tcPr>
            <w:tcW w:w="2434" w:type="dxa"/>
          </w:tcPr>
          <w:p w14:paraId="7DB08681" w14:textId="3A66E19A" w:rsidR="008D7000" w:rsidRPr="006E1E15" w:rsidRDefault="008D7000" w:rsidP="008D7000">
            <w:pPr>
              <w:pStyle w:val="1bodycopy10pt"/>
              <w:jc w:val="both"/>
              <w:rPr>
                <w:rFonts w:ascii="Calibri" w:hAnsi="Calibri" w:cs="Calibri"/>
                <w:szCs w:val="20"/>
              </w:rPr>
            </w:pPr>
            <w:r w:rsidRPr="006E1E15">
              <w:rPr>
                <w:rFonts w:ascii="Calibri" w:hAnsi="Calibri" w:cs="Calibri"/>
              </w:rPr>
              <w:t xml:space="preserve">Year R – Year 6 </w:t>
            </w:r>
          </w:p>
        </w:tc>
        <w:tc>
          <w:tcPr>
            <w:tcW w:w="2434" w:type="dxa"/>
          </w:tcPr>
          <w:p w14:paraId="7824FCC5" w14:textId="61ABAC02" w:rsidR="008D7000" w:rsidRPr="000D1D39" w:rsidRDefault="008D7000" w:rsidP="008D7000">
            <w:pPr>
              <w:pStyle w:val="1bodycopy10pt"/>
              <w:rPr>
                <w:rFonts w:ascii="Calibri" w:hAnsi="Calibri" w:cs="Calibri"/>
                <w:szCs w:val="20"/>
                <w:lang w:val="en-GB" w:eastAsia="en-GB"/>
              </w:rPr>
            </w:pPr>
            <w:r w:rsidRPr="008D7000">
              <w:rPr>
                <w:rFonts w:ascii="Calibri" w:hAnsi="Calibri" w:cs="Calibri"/>
                <w:szCs w:val="20"/>
                <w:lang w:val="en-GB" w:eastAsia="en-GB"/>
              </w:rPr>
              <w:t>Group/1:1 intervention based on developing vocabulary – pre teaching vocab.</w:t>
            </w:r>
          </w:p>
        </w:tc>
        <w:tc>
          <w:tcPr>
            <w:tcW w:w="2434" w:type="dxa"/>
          </w:tcPr>
          <w:p w14:paraId="3E01FFC9" w14:textId="6FD51879" w:rsidR="008D7000" w:rsidRPr="000D1D39" w:rsidRDefault="008D7000" w:rsidP="008D7000">
            <w:pPr>
              <w:pStyle w:val="1bodycopy10pt"/>
              <w:rPr>
                <w:rFonts w:ascii="Calibri" w:hAnsi="Calibri" w:cs="Calibri"/>
                <w:szCs w:val="20"/>
                <w:lang w:val="en-GB" w:eastAsia="en-GB"/>
              </w:rPr>
            </w:pPr>
            <w:r w:rsidRPr="008D7000">
              <w:rPr>
                <w:rFonts w:ascii="Calibri" w:hAnsi="Calibri" w:cs="Calibri"/>
                <w:szCs w:val="20"/>
                <w:lang w:val="en-GB" w:eastAsia="en-GB"/>
              </w:rPr>
              <w:t>Pupils will develop their knowledge of topic vocabulary/key vocabulary and be confident with words and their meanings in context.</w:t>
            </w:r>
          </w:p>
        </w:tc>
      </w:tr>
      <w:tr w:rsidR="008E1A87" w14:paraId="7B7AC841" w14:textId="77777777" w:rsidTr="002925E5">
        <w:tc>
          <w:tcPr>
            <w:tcW w:w="2434" w:type="dxa"/>
          </w:tcPr>
          <w:p w14:paraId="6D70EC99" w14:textId="5AD8C8CA" w:rsidR="008E1A87" w:rsidRPr="00E160CB" w:rsidRDefault="008E1A87" w:rsidP="008E1A87">
            <w:pPr>
              <w:rPr>
                <w:rFonts w:ascii="Calibri" w:hAnsi="Calibri" w:cs="Calibri"/>
                <w:b/>
                <w:bCs/>
              </w:rPr>
            </w:pPr>
            <w:r w:rsidRPr="00E160CB">
              <w:rPr>
                <w:rFonts w:ascii="Calibri" w:hAnsi="Calibri" w:cs="Calibri"/>
                <w:b/>
                <w:bCs/>
              </w:rPr>
              <w:t>S</w:t>
            </w:r>
            <w:r w:rsidR="001D7465">
              <w:rPr>
                <w:rFonts w:ascii="Calibri" w:hAnsi="Calibri" w:cs="Calibri"/>
                <w:b/>
                <w:bCs/>
              </w:rPr>
              <w:t>tory builders</w:t>
            </w:r>
          </w:p>
          <w:p w14:paraId="3B89A13A" w14:textId="77777777" w:rsidR="008E1A87" w:rsidRDefault="008E1A87" w:rsidP="008E1A87">
            <w:pPr>
              <w:pStyle w:val="1bodycopy10pt"/>
              <w:rPr>
                <w:rFonts w:ascii="Calibri" w:hAnsi="Calibri" w:cs="Calibri"/>
                <w:b/>
                <w:bCs/>
              </w:rPr>
            </w:pPr>
          </w:p>
        </w:tc>
        <w:tc>
          <w:tcPr>
            <w:tcW w:w="2434" w:type="dxa"/>
          </w:tcPr>
          <w:p w14:paraId="29FAF51B" w14:textId="20318A8B" w:rsidR="008E1A87" w:rsidRDefault="008E1A87" w:rsidP="008E1A87">
            <w:pPr>
              <w:pStyle w:val="1bodycopy10pt"/>
              <w:rPr>
                <w:rFonts w:ascii="Calibri" w:hAnsi="Calibri" w:cs="Calibri"/>
              </w:rPr>
            </w:pPr>
            <w:r>
              <w:rPr>
                <w:rFonts w:ascii="Calibri" w:hAnsi="Calibri" w:cs="Calibri"/>
              </w:rPr>
              <w:t>Year 1- Year 2</w:t>
            </w:r>
          </w:p>
        </w:tc>
        <w:tc>
          <w:tcPr>
            <w:tcW w:w="2434" w:type="dxa"/>
          </w:tcPr>
          <w:p w14:paraId="1B99C7C8" w14:textId="279CABC6" w:rsidR="008E1A87" w:rsidRPr="006E1E15" w:rsidRDefault="008E1A87" w:rsidP="008E1A87">
            <w:pPr>
              <w:pStyle w:val="1bodycopy10pt"/>
              <w:rPr>
                <w:rFonts w:ascii="Calibri" w:hAnsi="Calibri" w:cs="Calibri"/>
                <w:szCs w:val="20"/>
                <w:lang w:val="en-GB" w:eastAsia="en-GB"/>
              </w:rPr>
            </w:pPr>
            <w:r>
              <w:rPr>
                <w:rFonts w:ascii="Calibri" w:hAnsi="Calibri" w:cs="Calibri"/>
              </w:rPr>
              <w:t>A creative intervention that uses drama activities and story-telling to support children to develop their communication, confidence and well-being.</w:t>
            </w:r>
          </w:p>
        </w:tc>
        <w:tc>
          <w:tcPr>
            <w:tcW w:w="2434" w:type="dxa"/>
          </w:tcPr>
          <w:p w14:paraId="7591F541" w14:textId="576604ED" w:rsidR="008E1A87" w:rsidRDefault="008E1A87" w:rsidP="008E1A87">
            <w:pPr>
              <w:pStyle w:val="1bodycopy10pt"/>
              <w:rPr>
                <w:rFonts w:ascii="Calibri" w:hAnsi="Calibri" w:cs="Calibri"/>
                <w:szCs w:val="20"/>
                <w:lang w:val="en-GB" w:eastAsia="en-GB"/>
              </w:rPr>
            </w:pPr>
            <w:r>
              <w:rPr>
                <w:rFonts w:ascii="Calibri" w:hAnsi="Calibri" w:cs="Calibri"/>
                <w:szCs w:val="20"/>
                <w:lang w:val="en-GB" w:eastAsia="en-GB"/>
              </w:rPr>
              <w:t xml:space="preserve">For pupils to show improvements in their speaking and listening and their understanding of words.  For children to develop their confidence with communicating with others. </w:t>
            </w:r>
          </w:p>
        </w:tc>
      </w:tr>
    </w:tbl>
    <w:p w14:paraId="26814AE3" w14:textId="77777777" w:rsidR="00583EB2" w:rsidRDefault="00583EB2" w:rsidP="00305407">
      <w:pPr>
        <w:pStyle w:val="1bodycopy10pt"/>
        <w:jc w:val="both"/>
        <w:rPr>
          <w:rFonts w:ascii="Calibri" w:hAnsi="Calibri" w:cs="Calibri"/>
          <w:sz w:val="24"/>
          <w:lang w:val="en-GB" w:eastAsia="en-GB"/>
        </w:rPr>
      </w:pPr>
    </w:p>
    <w:p w14:paraId="29A0A3BD" w14:textId="77777777" w:rsidR="00F86873" w:rsidRDefault="00F86873" w:rsidP="00305407">
      <w:pPr>
        <w:pStyle w:val="1bodycopy10pt"/>
        <w:jc w:val="both"/>
        <w:rPr>
          <w:rFonts w:ascii="Calibri" w:hAnsi="Calibri" w:cs="Calibri"/>
          <w:sz w:val="24"/>
          <w:lang w:val="en-GB" w:eastAsia="en-GB"/>
        </w:rPr>
      </w:pPr>
    </w:p>
    <w:tbl>
      <w:tblPr>
        <w:tblStyle w:val="TableGrid"/>
        <w:tblW w:w="0" w:type="auto"/>
        <w:tblLook w:val="04A0" w:firstRow="1" w:lastRow="0" w:firstColumn="1" w:lastColumn="0" w:noHBand="0" w:noVBand="1"/>
      </w:tblPr>
      <w:tblGrid>
        <w:gridCol w:w="2434"/>
        <w:gridCol w:w="2434"/>
        <w:gridCol w:w="2434"/>
        <w:gridCol w:w="2434"/>
      </w:tblGrid>
      <w:tr w:rsidR="000D1D39" w14:paraId="036308DA" w14:textId="77777777" w:rsidTr="00531AEB">
        <w:tc>
          <w:tcPr>
            <w:tcW w:w="9736" w:type="dxa"/>
            <w:gridSpan w:val="4"/>
            <w:shd w:val="clear" w:color="auto" w:fill="FFCCCC"/>
          </w:tcPr>
          <w:p w14:paraId="06BC5DB1" w14:textId="4D6A3EF3" w:rsidR="000D1D39" w:rsidRPr="00531AEB" w:rsidRDefault="000D1D39" w:rsidP="00305407">
            <w:pPr>
              <w:pStyle w:val="1bodycopy10pt"/>
              <w:jc w:val="both"/>
              <w:rPr>
                <w:rFonts w:ascii="Calibri" w:hAnsi="Calibri" w:cs="Calibri"/>
                <w:b/>
                <w:bCs/>
                <w:sz w:val="24"/>
                <w:lang w:val="en-GB" w:eastAsia="en-GB"/>
              </w:rPr>
            </w:pPr>
            <w:r w:rsidRPr="00531AEB">
              <w:rPr>
                <w:rFonts w:ascii="Calibri" w:hAnsi="Calibri" w:cs="Calibri"/>
                <w:b/>
                <w:bCs/>
                <w:sz w:val="24"/>
                <w:lang w:val="en-GB" w:eastAsia="en-GB"/>
              </w:rPr>
              <w:t xml:space="preserve">Cognition and Learning </w:t>
            </w:r>
          </w:p>
        </w:tc>
      </w:tr>
      <w:tr w:rsidR="008D7000" w14:paraId="08AFB688" w14:textId="77777777" w:rsidTr="000D1D39">
        <w:tc>
          <w:tcPr>
            <w:tcW w:w="2434" w:type="dxa"/>
          </w:tcPr>
          <w:p w14:paraId="0957337E" w14:textId="4800EA80" w:rsidR="008D7000" w:rsidRDefault="008D7000" w:rsidP="008D7000">
            <w:pPr>
              <w:pStyle w:val="1bodycopy10pt"/>
              <w:jc w:val="both"/>
              <w:rPr>
                <w:rFonts w:ascii="Calibri" w:hAnsi="Calibri" w:cs="Calibri"/>
                <w:sz w:val="24"/>
                <w:lang w:val="en-GB" w:eastAsia="en-GB"/>
              </w:rPr>
            </w:pPr>
            <w:r w:rsidRPr="005A1AA5">
              <w:rPr>
                <w:rFonts w:ascii="Calibri" w:hAnsi="Calibri" w:cs="Calibri"/>
                <w:b/>
                <w:bCs/>
                <w:sz w:val="24"/>
                <w:lang w:val="en-GB" w:eastAsia="en-GB"/>
              </w:rPr>
              <w:t>Intervention</w:t>
            </w:r>
          </w:p>
        </w:tc>
        <w:tc>
          <w:tcPr>
            <w:tcW w:w="2434" w:type="dxa"/>
          </w:tcPr>
          <w:p w14:paraId="715F2743" w14:textId="66311354" w:rsidR="008D7000" w:rsidRDefault="008D7000" w:rsidP="008D7000">
            <w:pPr>
              <w:pStyle w:val="1bodycopy10pt"/>
              <w:jc w:val="both"/>
              <w:rPr>
                <w:rFonts w:ascii="Calibri" w:hAnsi="Calibri" w:cs="Calibri"/>
                <w:sz w:val="24"/>
                <w:lang w:val="en-GB" w:eastAsia="en-GB"/>
              </w:rPr>
            </w:pPr>
            <w:r w:rsidRPr="005A1AA5">
              <w:rPr>
                <w:rFonts w:ascii="Calibri" w:hAnsi="Calibri" w:cs="Calibri"/>
                <w:b/>
                <w:bCs/>
                <w:sz w:val="24"/>
                <w:lang w:val="en-GB" w:eastAsia="en-GB"/>
              </w:rPr>
              <w:t>Year Groups</w:t>
            </w:r>
          </w:p>
        </w:tc>
        <w:tc>
          <w:tcPr>
            <w:tcW w:w="2434" w:type="dxa"/>
          </w:tcPr>
          <w:p w14:paraId="6A7221E9" w14:textId="03BF6DC3" w:rsidR="008D7000" w:rsidRDefault="008D7000" w:rsidP="008D7000">
            <w:pPr>
              <w:pStyle w:val="1bodycopy10pt"/>
              <w:jc w:val="both"/>
              <w:rPr>
                <w:rFonts w:ascii="Calibri" w:hAnsi="Calibri" w:cs="Calibri"/>
                <w:sz w:val="24"/>
                <w:lang w:val="en-GB" w:eastAsia="en-GB"/>
              </w:rPr>
            </w:pPr>
            <w:r w:rsidRPr="005A1AA5">
              <w:rPr>
                <w:rFonts w:ascii="Calibri" w:hAnsi="Calibri" w:cs="Calibri"/>
                <w:b/>
                <w:bCs/>
                <w:sz w:val="24"/>
                <w:lang w:val="en-GB" w:eastAsia="en-GB"/>
              </w:rPr>
              <w:t>Description</w:t>
            </w:r>
          </w:p>
        </w:tc>
        <w:tc>
          <w:tcPr>
            <w:tcW w:w="2434" w:type="dxa"/>
          </w:tcPr>
          <w:p w14:paraId="378BC921" w14:textId="61E2890F" w:rsidR="008D7000" w:rsidRDefault="008D7000" w:rsidP="008D7000">
            <w:pPr>
              <w:pStyle w:val="1bodycopy10pt"/>
              <w:jc w:val="both"/>
              <w:rPr>
                <w:rFonts w:ascii="Calibri" w:hAnsi="Calibri" w:cs="Calibri"/>
                <w:sz w:val="24"/>
                <w:lang w:val="en-GB" w:eastAsia="en-GB"/>
              </w:rPr>
            </w:pPr>
            <w:r w:rsidRPr="005A1AA5">
              <w:rPr>
                <w:rFonts w:ascii="Calibri" w:hAnsi="Calibri" w:cs="Calibri"/>
                <w:b/>
                <w:bCs/>
                <w:sz w:val="24"/>
                <w:lang w:val="en-GB" w:eastAsia="en-GB"/>
              </w:rPr>
              <w:t>Intended Outcomes</w:t>
            </w:r>
          </w:p>
        </w:tc>
      </w:tr>
      <w:tr w:rsidR="004707A6" w14:paraId="055E3D1D" w14:textId="77777777" w:rsidTr="000D1D39">
        <w:tc>
          <w:tcPr>
            <w:tcW w:w="2434" w:type="dxa"/>
          </w:tcPr>
          <w:p w14:paraId="57FA3414" w14:textId="51BDBD47" w:rsidR="004707A6" w:rsidRPr="004707A6" w:rsidRDefault="004707A6" w:rsidP="004707A6">
            <w:pPr>
              <w:pStyle w:val="1bodycopy10pt"/>
              <w:rPr>
                <w:rFonts w:ascii="Calibri" w:hAnsi="Calibri" w:cs="Calibri"/>
                <w:szCs w:val="20"/>
                <w:lang w:val="en-GB" w:eastAsia="en-GB"/>
              </w:rPr>
            </w:pPr>
            <w:r w:rsidRPr="004707A6">
              <w:rPr>
                <w:rFonts w:ascii="Calibri" w:hAnsi="Calibri" w:cs="Calibri"/>
                <w:b/>
                <w:bCs/>
              </w:rPr>
              <w:t>RWI 1:1</w:t>
            </w:r>
          </w:p>
        </w:tc>
        <w:tc>
          <w:tcPr>
            <w:tcW w:w="2434" w:type="dxa"/>
          </w:tcPr>
          <w:p w14:paraId="34ACD7B5" w14:textId="01289B4A"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t xml:space="preserve">Year R – Year </w:t>
            </w:r>
            <w:r w:rsidR="0030511E">
              <w:rPr>
                <w:rFonts w:ascii="Calibri" w:hAnsi="Calibri" w:cs="Calibri"/>
              </w:rPr>
              <w:t>4</w:t>
            </w:r>
          </w:p>
        </w:tc>
        <w:tc>
          <w:tcPr>
            <w:tcW w:w="2434" w:type="dxa"/>
          </w:tcPr>
          <w:p w14:paraId="65DBF891" w14:textId="724F123D" w:rsidR="004707A6" w:rsidRPr="004707A6" w:rsidRDefault="0030511E" w:rsidP="004707A6">
            <w:pPr>
              <w:pStyle w:val="1bodycopy10pt"/>
              <w:rPr>
                <w:rFonts w:ascii="Calibri" w:hAnsi="Calibri" w:cs="Calibri"/>
                <w:szCs w:val="20"/>
                <w:lang w:val="en-GB" w:eastAsia="en-GB"/>
              </w:rPr>
            </w:pPr>
            <w:r>
              <w:rPr>
                <w:rFonts w:ascii="Calibri" w:hAnsi="Calibri" w:cs="Calibri"/>
                <w:szCs w:val="20"/>
                <w:lang w:val="en-GB" w:eastAsia="en-GB"/>
              </w:rPr>
              <w:t>A five minute, daily activity to enable learners to recap and consolidate their phonics, working one-to-one with a key adult.</w:t>
            </w:r>
          </w:p>
        </w:tc>
        <w:tc>
          <w:tcPr>
            <w:tcW w:w="2434" w:type="dxa"/>
          </w:tcPr>
          <w:p w14:paraId="42DBCD42" w14:textId="24C7E086"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t>Pupils will be able to recall sounds and use these to read and spell words.</w:t>
            </w:r>
          </w:p>
        </w:tc>
      </w:tr>
      <w:tr w:rsidR="004707A6" w14:paraId="1A7224A3" w14:textId="77777777" w:rsidTr="000D1D39">
        <w:tc>
          <w:tcPr>
            <w:tcW w:w="2434" w:type="dxa"/>
          </w:tcPr>
          <w:p w14:paraId="0B5B36BD" w14:textId="33F78F73" w:rsidR="004707A6" w:rsidRPr="004707A6" w:rsidRDefault="004707A6" w:rsidP="004707A6">
            <w:pPr>
              <w:pStyle w:val="1bodycopy10pt"/>
              <w:rPr>
                <w:rFonts w:ascii="Calibri" w:hAnsi="Calibri" w:cs="Calibri"/>
                <w:szCs w:val="20"/>
                <w:lang w:val="en-GB" w:eastAsia="en-GB"/>
              </w:rPr>
            </w:pPr>
            <w:r w:rsidRPr="004707A6">
              <w:rPr>
                <w:rFonts w:ascii="Calibri" w:hAnsi="Calibri" w:cs="Calibri"/>
                <w:b/>
                <w:bCs/>
              </w:rPr>
              <w:t xml:space="preserve">RWI small group </w:t>
            </w:r>
          </w:p>
        </w:tc>
        <w:tc>
          <w:tcPr>
            <w:tcW w:w="2434" w:type="dxa"/>
          </w:tcPr>
          <w:p w14:paraId="454FA2CA" w14:textId="3B46F1B0"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t xml:space="preserve">Year 1 – Year 3 </w:t>
            </w:r>
          </w:p>
        </w:tc>
        <w:tc>
          <w:tcPr>
            <w:tcW w:w="2434" w:type="dxa"/>
          </w:tcPr>
          <w:p w14:paraId="1B24E6B8" w14:textId="62F17DBC" w:rsidR="004707A6" w:rsidRPr="004707A6" w:rsidRDefault="0030511E" w:rsidP="004707A6">
            <w:pPr>
              <w:pStyle w:val="1bodycopy10pt"/>
              <w:rPr>
                <w:rFonts w:ascii="Calibri" w:hAnsi="Calibri" w:cs="Calibri"/>
                <w:szCs w:val="20"/>
                <w:lang w:val="en-GB" w:eastAsia="en-GB"/>
              </w:rPr>
            </w:pPr>
            <w:r>
              <w:rPr>
                <w:rFonts w:ascii="Calibri" w:hAnsi="Calibri" w:cs="Calibri"/>
                <w:szCs w:val="20"/>
                <w:lang w:val="en-GB" w:eastAsia="en-GB"/>
              </w:rPr>
              <w:t>A literacy program that uses small groups to consolidate phonics learning.</w:t>
            </w:r>
          </w:p>
        </w:tc>
        <w:tc>
          <w:tcPr>
            <w:tcW w:w="2434" w:type="dxa"/>
          </w:tcPr>
          <w:p w14:paraId="71B3D152" w14:textId="189027F2"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t>Pupils will be able to recall sounds and use these to read and spell words.</w:t>
            </w:r>
          </w:p>
        </w:tc>
      </w:tr>
      <w:tr w:rsidR="004707A6" w14:paraId="5B830CD0" w14:textId="77777777" w:rsidTr="000D1D39">
        <w:tc>
          <w:tcPr>
            <w:tcW w:w="2434" w:type="dxa"/>
          </w:tcPr>
          <w:p w14:paraId="27F43FC8" w14:textId="2BB2CEA5" w:rsidR="004707A6" w:rsidRPr="004707A6" w:rsidRDefault="004707A6" w:rsidP="004707A6">
            <w:pPr>
              <w:pStyle w:val="1bodycopy10pt"/>
              <w:rPr>
                <w:rFonts w:ascii="Calibri" w:hAnsi="Calibri" w:cs="Calibri"/>
                <w:szCs w:val="20"/>
                <w:lang w:val="en-GB" w:eastAsia="en-GB"/>
              </w:rPr>
            </w:pPr>
            <w:r w:rsidRPr="004707A6">
              <w:rPr>
                <w:rFonts w:ascii="Calibri" w:hAnsi="Calibri" w:cs="Calibri"/>
                <w:b/>
                <w:bCs/>
              </w:rPr>
              <w:t xml:space="preserve">Fresh Start </w:t>
            </w:r>
          </w:p>
        </w:tc>
        <w:tc>
          <w:tcPr>
            <w:tcW w:w="2434" w:type="dxa"/>
          </w:tcPr>
          <w:p w14:paraId="603FA8D5" w14:textId="6BDE7EF4"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t xml:space="preserve">Year </w:t>
            </w:r>
            <w:r w:rsidR="0030511E">
              <w:rPr>
                <w:rFonts w:ascii="Calibri" w:hAnsi="Calibri" w:cs="Calibri"/>
              </w:rPr>
              <w:t>3 – Year 4</w:t>
            </w:r>
          </w:p>
        </w:tc>
        <w:tc>
          <w:tcPr>
            <w:tcW w:w="2434" w:type="dxa"/>
          </w:tcPr>
          <w:p w14:paraId="053CD0AB" w14:textId="1C0D0E8F"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t xml:space="preserve">Pupils learn new letter-sounds and review previous sounds and </w:t>
            </w:r>
            <w:r w:rsidRPr="004707A6">
              <w:rPr>
                <w:rFonts w:ascii="Calibri" w:hAnsi="Calibri" w:cs="Calibri"/>
              </w:rPr>
              <w:lastRenderedPageBreak/>
              <w:t xml:space="preserve">words. They apply what they’ve been taught by reading words containing the sounds they know. Spelling is practiced as well as comprehension.  </w:t>
            </w:r>
          </w:p>
        </w:tc>
        <w:tc>
          <w:tcPr>
            <w:tcW w:w="2434" w:type="dxa"/>
          </w:tcPr>
          <w:p w14:paraId="091DE912" w14:textId="1FE7CB03"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lastRenderedPageBreak/>
              <w:t xml:space="preserve">Pupils will gain confidence with reading, writing, </w:t>
            </w:r>
            <w:r w:rsidRPr="004707A6">
              <w:rPr>
                <w:rFonts w:ascii="Calibri" w:hAnsi="Calibri" w:cs="Calibri"/>
              </w:rPr>
              <w:lastRenderedPageBreak/>
              <w:t xml:space="preserve">spelling and comprehension. </w:t>
            </w:r>
          </w:p>
        </w:tc>
      </w:tr>
      <w:tr w:rsidR="004707A6" w14:paraId="1C125D77" w14:textId="77777777" w:rsidTr="000D1D39">
        <w:tc>
          <w:tcPr>
            <w:tcW w:w="2434" w:type="dxa"/>
          </w:tcPr>
          <w:p w14:paraId="4D8F6705" w14:textId="0E4DF8A5" w:rsidR="004707A6" w:rsidRPr="004707A6" w:rsidRDefault="004707A6" w:rsidP="004707A6">
            <w:pPr>
              <w:pStyle w:val="1bodycopy10pt"/>
              <w:rPr>
                <w:rFonts w:ascii="Calibri" w:hAnsi="Calibri" w:cs="Calibri"/>
                <w:szCs w:val="20"/>
                <w:lang w:val="en-GB" w:eastAsia="en-GB"/>
              </w:rPr>
            </w:pPr>
            <w:r w:rsidRPr="004707A6">
              <w:rPr>
                <w:rFonts w:ascii="Calibri" w:hAnsi="Calibri" w:cs="Calibri"/>
                <w:b/>
                <w:bCs/>
              </w:rPr>
              <w:lastRenderedPageBreak/>
              <w:t xml:space="preserve">1:1 reading </w:t>
            </w:r>
          </w:p>
        </w:tc>
        <w:tc>
          <w:tcPr>
            <w:tcW w:w="2434" w:type="dxa"/>
          </w:tcPr>
          <w:p w14:paraId="11701465" w14:textId="60487AC7"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t>Year R – Year 6</w:t>
            </w:r>
          </w:p>
        </w:tc>
        <w:tc>
          <w:tcPr>
            <w:tcW w:w="2434" w:type="dxa"/>
          </w:tcPr>
          <w:p w14:paraId="13CB178C" w14:textId="3BF4480F"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t xml:space="preserve">Staff to read with pupils and to help with comprehension skills. </w:t>
            </w:r>
          </w:p>
        </w:tc>
        <w:tc>
          <w:tcPr>
            <w:tcW w:w="2434" w:type="dxa"/>
          </w:tcPr>
          <w:p w14:paraId="1A63FD8C" w14:textId="77777777" w:rsidR="004707A6" w:rsidRPr="004707A6" w:rsidRDefault="004707A6" w:rsidP="004707A6">
            <w:pPr>
              <w:rPr>
                <w:rFonts w:ascii="Calibri" w:hAnsi="Calibri" w:cs="Calibri"/>
              </w:rPr>
            </w:pPr>
            <w:r w:rsidRPr="004707A6">
              <w:rPr>
                <w:rFonts w:ascii="Calibri" w:hAnsi="Calibri" w:cs="Calibri"/>
              </w:rPr>
              <w:t xml:space="preserve">Pupils to gain confidence with reading and comprehension skills. </w:t>
            </w:r>
          </w:p>
          <w:p w14:paraId="715319D1" w14:textId="77777777" w:rsidR="004707A6" w:rsidRPr="004707A6" w:rsidRDefault="004707A6" w:rsidP="004707A6">
            <w:pPr>
              <w:pStyle w:val="1bodycopy10pt"/>
              <w:rPr>
                <w:rFonts w:ascii="Calibri" w:hAnsi="Calibri" w:cs="Calibri"/>
                <w:szCs w:val="20"/>
                <w:lang w:val="en-GB" w:eastAsia="en-GB"/>
              </w:rPr>
            </w:pPr>
          </w:p>
        </w:tc>
      </w:tr>
      <w:tr w:rsidR="004707A6" w14:paraId="694C823C" w14:textId="77777777" w:rsidTr="000D1D39">
        <w:tc>
          <w:tcPr>
            <w:tcW w:w="2434" w:type="dxa"/>
          </w:tcPr>
          <w:p w14:paraId="07985F7F" w14:textId="38CC1D70" w:rsidR="004707A6" w:rsidRPr="004707A6" w:rsidRDefault="004707A6" w:rsidP="004707A6">
            <w:pPr>
              <w:pStyle w:val="1bodycopy10pt"/>
              <w:rPr>
                <w:rFonts w:ascii="Calibri" w:hAnsi="Calibri" w:cs="Calibri"/>
                <w:szCs w:val="20"/>
                <w:lang w:val="en-GB" w:eastAsia="en-GB"/>
              </w:rPr>
            </w:pPr>
            <w:r w:rsidRPr="004707A6">
              <w:rPr>
                <w:rFonts w:ascii="Calibri" w:hAnsi="Calibri" w:cs="Calibri"/>
                <w:b/>
                <w:bCs/>
              </w:rPr>
              <w:t>Precision teaching HFW</w:t>
            </w:r>
          </w:p>
        </w:tc>
        <w:tc>
          <w:tcPr>
            <w:tcW w:w="2434" w:type="dxa"/>
          </w:tcPr>
          <w:p w14:paraId="7B9446A0" w14:textId="09921A5F"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t xml:space="preserve">Year 1 – Year 6 </w:t>
            </w:r>
          </w:p>
        </w:tc>
        <w:tc>
          <w:tcPr>
            <w:tcW w:w="2434" w:type="dxa"/>
          </w:tcPr>
          <w:p w14:paraId="026670E0" w14:textId="1AE4BF56"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t xml:space="preserve">Daily fluency practice </w:t>
            </w:r>
          </w:p>
        </w:tc>
        <w:tc>
          <w:tcPr>
            <w:tcW w:w="2434" w:type="dxa"/>
          </w:tcPr>
          <w:p w14:paraId="2F04E185" w14:textId="7D3B8939"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t xml:space="preserve">Pupils to read and write HFW words. </w:t>
            </w:r>
          </w:p>
        </w:tc>
      </w:tr>
      <w:tr w:rsidR="004707A6" w14:paraId="1F7AAFF8" w14:textId="77777777" w:rsidTr="000D1D39">
        <w:tc>
          <w:tcPr>
            <w:tcW w:w="2434" w:type="dxa"/>
          </w:tcPr>
          <w:p w14:paraId="372D1D40" w14:textId="450A6955" w:rsidR="004707A6" w:rsidRPr="004707A6" w:rsidRDefault="004707A6" w:rsidP="004707A6">
            <w:pPr>
              <w:pStyle w:val="1bodycopy10pt"/>
              <w:rPr>
                <w:rFonts w:ascii="Calibri" w:hAnsi="Calibri" w:cs="Calibri"/>
                <w:szCs w:val="20"/>
                <w:lang w:val="en-GB" w:eastAsia="en-GB"/>
              </w:rPr>
            </w:pPr>
            <w:r w:rsidRPr="004707A6">
              <w:rPr>
                <w:rFonts w:ascii="Calibri" w:hAnsi="Calibri" w:cs="Calibri"/>
                <w:b/>
                <w:bCs/>
              </w:rPr>
              <w:t xml:space="preserve">Precision teaching number </w:t>
            </w:r>
          </w:p>
        </w:tc>
        <w:tc>
          <w:tcPr>
            <w:tcW w:w="2434" w:type="dxa"/>
          </w:tcPr>
          <w:p w14:paraId="58C7F7D7" w14:textId="3B77ABE9"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t>Year 1 – Year 6</w:t>
            </w:r>
          </w:p>
        </w:tc>
        <w:tc>
          <w:tcPr>
            <w:tcW w:w="2434" w:type="dxa"/>
          </w:tcPr>
          <w:p w14:paraId="0A7BD9E9" w14:textId="548D02EF"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t xml:space="preserve">Daily fluency practice for reading and saying numbers/bonds. </w:t>
            </w:r>
          </w:p>
        </w:tc>
        <w:tc>
          <w:tcPr>
            <w:tcW w:w="2434" w:type="dxa"/>
          </w:tcPr>
          <w:p w14:paraId="4C637B36" w14:textId="700C4F75"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t xml:space="preserve">Pupils will be able to read and say with increasing speed and accuracy. </w:t>
            </w:r>
          </w:p>
        </w:tc>
      </w:tr>
      <w:tr w:rsidR="004707A6" w14:paraId="49E0047F" w14:textId="77777777" w:rsidTr="000D1D39">
        <w:tc>
          <w:tcPr>
            <w:tcW w:w="2434" w:type="dxa"/>
          </w:tcPr>
          <w:p w14:paraId="5F5A4696" w14:textId="492EBECC" w:rsidR="004707A6" w:rsidRPr="004707A6" w:rsidRDefault="004707A6" w:rsidP="004707A6">
            <w:pPr>
              <w:pStyle w:val="1bodycopy10pt"/>
              <w:rPr>
                <w:rFonts w:ascii="Calibri" w:hAnsi="Calibri" w:cs="Calibri"/>
                <w:b/>
                <w:bCs/>
              </w:rPr>
            </w:pPr>
            <w:r w:rsidRPr="004707A6">
              <w:rPr>
                <w:rFonts w:ascii="Calibri" w:hAnsi="Calibri" w:cs="Calibri"/>
                <w:b/>
                <w:bCs/>
              </w:rPr>
              <w:t>Neli</w:t>
            </w:r>
          </w:p>
        </w:tc>
        <w:tc>
          <w:tcPr>
            <w:tcW w:w="2434" w:type="dxa"/>
          </w:tcPr>
          <w:p w14:paraId="2552E1CE" w14:textId="6D01CC6C" w:rsidR="004707A6" w:rsidRPr="004707A6" w:rsidRDefault="004707A6" w:rsidP="004707A6">
            <w:pPr>
              <w:pStyle w:val="1bodycopy10pt"/>
              <w:rPr>
                <w:rFonts w:ascii="Calibri" w:hAnsi="Calibri" w:cs="Calibri"/>
              </w:rPr>
            </w:pPr>
            <w:r w:rsidRPr="004707A6">
              <w:rPr>
                <w:rFonts w:ascii="Calibri" w:hAnsi="Calibri" w:cs="Calibri"/>
              </w:rPr>
              <w:t>Year R</w:t>
            </w:r>
            <w:r w:rsidR="00F86873">
              <w:rPr>
                <w:rFonts w:ascii="Calibri" w:hAnsi="Calibri" w:cs="Calibri"/>
              </w:rPr>
              <w:t xml:space="preserve"> – Year 1</w:t>
            </w:r>
          </w:p>
        </w:tc>
        <w:tc>
          <w:tcPr>
            <w:tcW w:w="2434" w:type="dxa"/>
          </w:tcPr>
          <w:p w14:paraId="77AD523B" w14:textId="119487B9"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t xml:space="preserve">improve children's language and early literacy skills. 3 times a week for 20 weeks. </w:t>
            </w:r>
          </w:p>
        </w:tc>
        <w:tc>
          <w:tcPr>
            <w:tcW w:w="2434" w:type="dxa"/>
          </w:tcPr>
          <w:p w14:paraId="4F389CB1" w14:textId="1669F9AC" w:rsidR="004707A6" w:rsidRPr="004707A6" w:rsidRDefault="004707A6" w:rsidP="004707A6">
            <w:pPr>
              <w:pStyle w:val="1bodycopy10pt"/>
              <w:rPr>
                <w:rFonts w:ascii="Calibri" w:hAnsi="Calibri" w:cs="Calibri"/>
                <w:szCs w:val="20"/>
                <w:lang w:val="en-GB" w:eastAsia="en-GB"/>
              </w:rPr>
            </w:pPr>
            <w:r w:rsidRPr="004707A6">
              <w:rPr>
                <w:rFonts w:ascii="Calibri" w:hAnsi="Calibri" w:cs="Calibri"/>
              </w:rPr>
              <w:t xml:space="preserve">Pupils will improve oral language skills.  </w:t>
            </w:r>
          </w:p>
        </w:tc>
      </w:tr>
      <w:tr w:rsidR="00E160CB" w14:paraId="22B229D7" w14:textId="77777777" w:rsidTr="000D1D39">
        <w:tc>
          <w:tcPr>
            <w:tcW w:w="2434" w:type="dxa"/>
          </w:tcPr>
          <w:p w14:paraId="566AF9E0" w14:textId="6C685D6D" w:rsidR="00E160CB" w:rsidRPr="00533E81" w:rsidRDefault="00E160CB" w:rsidP="00E160CB">
            <w:pPr>
              <w:pStyle w:val="1bodycopy10pt"/>
              <w:rPr>
                <w:rFonts w:ascii="Calibri" w:hAnsi="Calibri" w:cs="Calibri"/>
                <w:b/>
                <w:bCs/>
              </w:rPr>
            </w:pPr>
            <w:r w:rsidRPr="00533E81">
              <w:rPr>
                <w:rFonts w:ascii="Calibri" w:hAnsi="Calibri" w:cs="Calibri"/>
                <w:b/>
                <w:bCs/>
              </w:rPr>
              <w:t>Early Talk Boost</w:t>
            </w:r>
          </w:p>
        </w:tc>
        <w:tc>
          <w:tcPr>
            <w:tcW w:w="2434" w:type="dxa"/>
          </w:tcPr>
          <w:p w14:paraId="6100E801" w14:textId="6B259AEC" w:rsidR="00E160CB" w:rsidRPr="00533E81" w:rsidRDefault="00E160CB" w:rsidP="00E160CB">
            <w:pPr>
              <w:pStyle w:val="1bodycopy10pt"/>
              <w:rPr>
                <w:rFonts w:ascii="Calibri" w:hAnsi="Calibri" w:cs="Calibri"/>
              </w:rPr>
            </w:pPr>
            <w:r w:rsidRPr="00533E81">
              <w:rPr>
                <w:rFonts w:ascii="Calibri" w:hAnsi="Calibri" w:cs="Calibri"/>
              </w:rPr>
              <w:t xml:space="preserve">Nursery </w:t>
            </w:r>
          </w:p>
        </w:tc>
        <w:tc>
          <w:tcPr>
            <w:tcW w:w="2434" w:type="dxa"/>
          </w:tcPr>
          <w:p w14:paraId="7AD16233" w14:textId="70E9737E" w:rsidR="00E160CB" w:rsidRPr="00E160CB" w:rsidRDefault="00E160CB" w:rsidP="00E160CB">
            <w:pPr>
              <w:pStyle w:val="1bodycopy10pt"/>
              <w:rPr>
                <w:rFonts w:ascii="Calibri" w:hAnsi="Calibri" w:cs="Calibri"/>
                <w:szCs w:val="20"/>
                <w:lang w:val="en-GB" w:eastAsia="en-GB"/>
              </w:rPr>
            </w:pPr>
            <w:r w:rsidRPr="00E160CB">
              <w:rPr>
                <w:rFonts w:ascii="Calibri" w:hAnsi="Calibri" w:cs="Calibri"/>
              </w:rPr>
              <w:t xml:space="preserve">Supports children </w:t>
            </w:r>
            <w:r>
              <w:rPr>
                <w:rFonts w:ascii="Calibri" w:hAnsi="Calibri" w:cs="Calibri"/>
              </w:rPr>
              <w:t>who are just below expected in their Communication and Language development</w:t>
            </w:r>
            <w:r w:rsidRPr="00E160CB">
              <w:rPr>
                <w:rFonts w:ascii="Calibri" w:hAnsi="Calibri" w:cs="Calibri"/>
              </w:rPr>
              <w:t xml:space="preserve"> to boost their </w:t>
            </w:r>
            <w:r>
              <w:rPr>
                <w:rFonts w:ascii="Calibri" w:hAnsi="Calibri" w:cs="Calibri"/>
              </w:rPr>
              <w:t>speaking and listening</w:t>
            </w:r>
            <w:r w:rsidRPr="00E160CB">
              <w:rPr>
                <w:rFonts w:ascii="Calibri" w:hAnsi="Calibri" w:cs="Calibri"/>
              </w:rPr>
              <w:t xml:space="preserve"> skills. </w:t>
            </w:r>
          </w:p>
        </w:tc>
        <w:tc>
          <w:tcPr>
            <w:tcW w:w="2434" w:type="dxa"/>
          </w:tcPr>
          <w:p w14:paraId="4DB137B0" w14:textId="7CEA362B" w:rsidR="00E160CB" w:rsidRPr="00E160CB" w:rsidRDefault="00E160CB" w:rsidP="00E160CB">
            <w:pPr>
              <w:pStyle w:val="1bodycopy10pt"/>
              <w:rPr>
                <w:rFonts w:ascii="Calibri" w:hAnsi="Calibri" w:cs="Calibri"/>
                <w:szCs w:val="20"/>
                <w:lang w:val="en-GB" w:eastAsia="en-GB"/>
              </w:rPr>
            </w:pPr>
            <w:r w:rsidRPr="00E160CB">
              <w:rPr>
                <w:rFonts w:ascii="Calibri" w:hAnsi="Calibri" w:cs="Calibri"/>
              </w:rPr>
              <w:t>Pupils gain confidence in their language and communication skills</w:t>
            </w:r>
            <w:r>
              <w:rPr>
                <w:rFonts w:ascii="Calibri" w:hAnsi="Calibri" w:cs="Calibri"/>
              </w:rPr>
              <w:t>.</w:t>
            </w:r>
          </w:p>
        </w:tc>
      </w:tr>
      <w:tr w:rsidR="00E160CB" w14:paraId="239AB2C3" w14:textId="77777777" w:rsidTr="00533E81">
        <w:tc>
          <w:tcPr>
            <w:tcW w:w="2434" w:type="dxa"/>
          </w:tcPr>
          <w:p w14:paraId="16CD8484" w14:textId="5CFA30FE" w:rsidR="00E160CB" w:rsidRPr="00533E81" w:rsidRDefault="00E160CB" w:rsidP="00E160CB">
            <w:pPr>
              <w:pStyle w:val="1bodycopy10pt"/>
              <w:rPr>
                <w:rFonts w:ascii="Calibri" w:hAnsi="Calibri" w:cs="Calibri"/>
                <w:b/>
                <w:bCs/>
              </w:rPr>
            </w:pPr>
            <w:r w:rsidRPr="00533E81">
              <w:rPr>
                <w:rFonts w:ascii="Calibri" w:hAnsi="Calibri" w:cs="Calibri"/>
                <w:b/>
                <w:bCs/>
              </w:rPr>
              <w:t xml:space="preserve">Memory Magic </w:t>
            </w:r>
          </w:p>
        </w:tc>
        <w:tc>
          <w:tcPr>
            <w:tcW w:w="2434" w:type="dxa"/>
          </w:tcPr>
          <w:p w14:paraId="65618AC7" w14:textId="2063F1BB" w:rsidR="00E160CB" w:rsidRPr="00533E81" w:rsidRDefault="00E160CB" w:rsidP="00E160CB">
            <w:pPr>
              <w:pStyle w:val="1bodycopy10pt"/>
              <w:rPr>
                <w:rFonts w:ascii="Calibri" w:hAnsi="Calibri" w:cs="Calibri"/>
              </w:rPr>
            </w:pPr>
            <w:r w:rsidRPr="00533E81">
              <w:rPr>
                <w:rFonts w:ascii="Calibri" w:hAnsi="Calibri" w:cs="Calibri"/>
              </w:rPr>
              <w:t>Year 1 – Year 5</w:t>
            </w:r>
          </w:p>
        </w:tc>
        <w:tc>
          <w:tcPr>
            <w:tcW w:w="2434" w:type="dxa"/>
          </w:tcPr>
          <w:p w14:paraId="6A15D16D" w14:textId="17899973" w:rsidR="00E160CB" w:rsidRPr="00E160CB" w:rsidRDefault="0030511E" w:rsidP="00E160CB">
            <w:pPr>
              <w:pStyle w:val="1bodycopy10pt"/>
              <w:rPr>
                <w:rFonts w:ascii="Calibri" w:hAnsi="Calibri" w:cs="Calibri"/>
                <w:szCs w:val="20"/>
                <w:lang w:val="en-GB" w:eastAsia="en-GB"/>
              </w:rPr>
            </w:pPr>
            <w:r>
              <w:rPr>
                <w:rFonts w:ascii="Calibri" w:hAnsi="Calibri" w:cs="Calibri"/>
                <w:szCs w:val="20"/>
                <w:lang w:val="en-GB" w:eastAsia="en-GB"/>
              </w:rPr>
              <w:t>Children complete activities that are designed to develop their working memory skills.</w:t>
            </w:r>
          </w:p>
        </w:tc>
        <w:tc>
          <w:tcPr>
            <w:tcW w:w="2434" w:type="dxa"/>
          </w:tcPr>
          <w:p w14:paraId="62103A55" w14:textId="5931F89A" w:rsidR="00E160CB" w:rsidRPr="00E160CB" w:rsidRDefault="00E160CB" w:rsidP="00E160CB">
            <w:pPr>
              <w:pStyle w:val="1bodycopy10pt"/>
              <w:rPr>
                <w:rFonts w:ascii="Calibri" w:hAnsi="Calibri" w:cs="Calibri"/>
                <w:szCs w:val="20"/>
                <w:lang w:val="en-GB" w:eastAsia="en-GB"/>
              </w:rPr>
            </w:pPr>
            <w:r w:rsidRPr="00E160CB">
              <w:rPr>
                <w:rFonts w:ascii="Calibri" w:hAnsi="Calibri" w:cs="Calibri"/>
              </w:rPr>
              <w:t xml:space="preserve">Pupils will develop their auditory/visual memory skills. </w:t>
            </w:r>
          </w:p>
        </w:tc>
      </w:tr>
      <w:tr w:rsidR="00E160CB" w14:paraId="5866880C" w14:textId="77777777" w:rsidTr="000D1D39">
        <w:tc>
          <w:tcPr>
            <w:tcW w:w="2434" w:type="dxa"/>
          </w:tcPr>
          <w:p w14:paraId="33C18900" w14:textId="43A89296" w:rsidR="00E160CB" w:rsidRPr="00533E81" w:rsidRDefault="00E160CB" w:rsidP="00E160CB">
            <w:pPr>
              <w:pStyle w:val="1bodycopy10pt"/>
              <w:rPr>
                <w:rFonts w:ascii="Calibri" w:hAnsi="Calibri" w:cs="Calibri"/>
                <w:b/>
                <w:bCs/>
              </w:rPr>
            </w:pPr>
            <w:r w:rsidRPr="00533E81">
              <w:rPr>
                <w:rFonts w:ascii="Calibri" w:hAnsi="Calibri" w:cs="Calibri"/>
                <w:b/>
                <w:bCs/>
              </w:rPr>
              <w:t>Immersive Reader on Laptop</w:t>
            </w:r>
            <w:r>
              <w:rPr>
                <w:rFonts w:ascii="Calibri" w:hAnsi="Calibri" w:cs="Calibri"/>
                <w:b/>
                <w:bCs/>
              </w:rPr>
              <w:t>s</w:t>
            </w:r>
            <w:r w:rsidRPr="00533E81">
              <w:rPr>
                <w:rFonts w:ascii="Calibri" w:hAnsi="Calibri" w:cs="Calibri"/>
                <w:b/>
                <w:bCs/>
              </w:rPr>
              <w:t xml:space="preserve"> </w:t>
            </w:r>
          </w:p>
        </w:tc>
        <w:tc>
          <w:tcPr>
            <w:tcW w:w="2434" w:type="dxa"/>
          </w:tcPr>
          <w:p w14:paraId="22B18511" w14:textId="69A49CF0" w:rsidR="00E160CB" w:rsidRPr="00533E81" w:rsidRDefault="00E160CB" w:rsidP="00E160CB">
            <w:pPr>
              <w:pStyle w:val="1bodycopy10pt"/>
              <w:rPr>
                <w:rFonts w:ascii="Calibri" w:hAnsi="Calibri" w:cs="Calibri"/>
              </w:rPr>
            </w:pPr>
            <w:r w:rsidRPr="00533E81">
              <w:rPr>
                <w:rFonts w:ascii="Calibri" w:hAnsi="Calibri" w:cs="Calibri"/>
              </w:rPr>
              <w:t>Year 3 – Year 6</w:t>
            </w:r>
          </w:p>
        </w:tc>
        <w:tc>
          <w:tcPr>
            <w:tcW w:w="2434" w:type="dxa"/>
          </w:tcPr>
          <w:p w14:paraId="0F4A9C45" w14:textId="689D1E73" w:rsidR="00E160CB" w:rsidRPr="00E160CB" w:rsidRDefault="00E160CB" w:rsidP="00E160CB">
            <w:pPr>
              <w:pStyle w:val="1bodycopy10pt"/>
              <w:rPr>
                <w:rFonts w:ascii="Calibri" w:hAnsi="Calibri" w:cs="Calibri"/>
                <w:szCs w:val="20"/>
                <w:lang w:val="en-GB" w:eastAsia="en-GB"/>
              </w:rPr>
            </w:pPr>
            <w:r w:rsidRPr="00E160CB">
              <w:rPr>
                <w:rFonts w:ascii="Calibri" w:hAnsi="Calibri" w:cs="Calibri"/>
              </w:rPr>
              <w:t>Supports children with recording their ideas</w:t>
            </w:r>
            <w:r>
              <w:rPr>
                <w:rFonts w:ascii="Calibri" w:hAnsi="Calibri" w:cs="Calibri"/>
              </w:rPr>
              <w:t xml:space="preserve"> and reading large pieces of text by having it read aloud to them.</w:t>
            </w:r>
          </w:p>
        </w:tc>
        <w:tc>
          <w:tcPr>
            <w:tcW w:w="2434" w:type="dxa"/>
          </w:tcPr>
          <w:p w14:paraId="3C59B44B" w14:textId="4293248B" w:rsidR="00E160CB" w:rsidRPr="00E160CB" w:rsidRDefault="00E160CB" w:rsidP="00E160CB">
            <w:pPr>
              <w:pStyle w:val="1bodycopy10pt"/>
              <w:rPr>
                <w:rFonts w:ascii="Calibri" w:hAnsi="Calibri" w:cs="Calibri"/>
                <w:szCs w:val="20"/>
                <w:lang w:val="en-GB" w:eastAsia="en-GB"/>
              </w:rPr>
            </w:pPr>
            <w:r w:rsidRPr="00E160CB">
              <w:rPr>
                <w:rFonts w:ascii="Calibri" w:hAnsi="Calibri" w:cs="Calibri"/>
              </w:rPr>
              <w:t>Pupil</w:t>
            </w:r>
            <w:r>
              <w:rPr>
                <w:rFonts w:ascii="Calibri" w:hAnsi="Calibri" w:cs="Calibri"/>
              </w:rPr>
              <w:t>s</w:t>
            </w:r>
            <w:r w:rsidRPr="00E160CB">
              <w:rPr>
                <w:rFonts w:ascii="Calibri" w:hAnsi="Calibri" w:cs="Calibri"/>
              </w:rPr>
              <w:t xml:space="preserve"> will be able to </w:t>
            </w:r>
            <w:r>
              <w:rPr>
                <w:rFonts w:ascii="Calibri" w:hAnsi="Calibri" w:cs="Calibri"/>
              </w:rPr>
              <w:t xml:space="preserve">share and </w:t>
            </w:r>
            <w:r w:rsidRPr="00E160CB">
              <w:rPr>
                <w:rFonts w:ascii="Calibri" w:hAnsi="Calibri" w:cs="Calibri"/>
              </w:rPr>
              <w:t xml:space="preserve">record their ideas through alternative recording methods. </w:t>
            </w:r>
          </w:p>
        </w:tc>
      </w:tr>
      <w:tr w:rsidR="00E160CB" w14:paraId="5D96DD8E" w14:textId="77777777" w:rsidTr="00E160CB">
        <w:tc>
          <w:tcPr>
            <w:tcW w:w="2434" w:type="dxa"/>
          </w:tcPr>
          <w:p w14:paraId="3AC9B20E" w14:textId="1484A0B9" w:rsidR="00E160CB" w:rsidRPr="00E160CB" w:rsidRDefault="00E160CB" w:rsidP="00E160CB">
            <w:pPr>
              <w:pStyle w:val="1bodycopy10pt"/>
              <w:rPr>
                <w:rFonts w:ascii="Calibri" w:hAnsi="Calibri" w:cs="Calibri"/>
                <w:b/>
                <w:bCs/>
              </w:rPr>
            </w:pPr>
            <w:r w:rsidRPr="00E160CB">
              <w:rPr>
                <w:rFonts w:ascii="Calibri" w:hAnsi="Calibri" w:cs="Calibri"/>
                <w:b/>
                <w:bCs/>
              </w:rPr>
              <w:t>Lexia</w:t>
            </w:r>
          </w:p>
        </w:tc>
        <w:tc>
          <w:tcPr>
            <w:tcW w:w="2434" w:type="dxa"/>
          </w:tcPr>
          <w:p w14:paraId="66C0A05F" w14:textId="53A9DC81" w:rsidR="00E160CB" w:rsidRPr="00E160CB" w:rsidRDefault="00E160CB" w:rsidP="00E160CB">
            <w:pPr>
              <w:pStyle w:val="1bodycopy10pt"/>
              <w:rPr>
                <w:rFonts w:ascii="Calibri" w:hAnsi="Calibri" w:cs="Calibri"/>
              </w:rPr>
            </w:pPr>
            <w:r w:rsidRPr="00E160CB">
              <w:rPr>
                <w:rFonts w:ascii="Calibri" w:hAnsi="Calibri" w:cs="Calibri"/>
              </w:rPr>
              <w:t>Year 2</w:t>
            </w:r>
            <w:r w:rsidR="00F86873">
              <w:rPr>
                <w:rFonts w:ascii="Calibri" w:hAnsi="Calibri" w:cs="Calibri"/>
              </w:rPr>
              <w:t xml:space="preserve"> – Year 6</w:t>
            </w:r>
          </w:p>
        </w:tc>
        <w:tc>
          <w:tcPr>
            <w:tcW w:w="2434" w:type="dxa"/>
          </w:tcPr>
          <w:p w14:paraId="06D53BD3" w14:textId="7DF01AC0" w:rsidR="00E160CB" w:rsidRPr="00E160CB" w:rsidRDefault="00E160CB" w:rsidP="00E160CB">
            <w:pPr>
              <w:pStyle w:val="1bodycopy10pt"/>
              <w:rPr>
                <w:rFonts w:ascii="Calibri" w:hAnsi="Calibri" w:cs="Calibri"/>
              </w:rPr>
            </w:pPr>
            <w:r w:rsidRPr="00E160CB">
              <w:rPr>
                <w:rFonts w:ascii="Calibri" w:hAnsi="Calibri" w:cs="Calibri"/>
              </w:rPr>
              <w:t>Lexia is a computer program that gives pupils independent practice in basic reading skills.</w:t>
            </w:r>
          </w:p>
        </w:tc>
        <w:tc>
          <w:tcPr>
            <w:tcW w:w="2434" w:type="dxa"/>
          </w:tcPr>
          <w:p w14:paraId="3D64C2ED" w14:textId="0FB748E3" w:rsidR="00E160CB" w:rsidRPr="00E160CB" w:rsidRDefault="00E160CB" w:rsidP="00E160CB">
            <w:pPr>
              <w:rPr>
                <w:rFonts w:ascii="Calibri" w:hAnsi="Calibri" w:cs="Calibri"/>
              </w:rPr>
            </w:pPr>
            <w:r w:rsidRPr="00E160CB">
              <w:rPr>
                <w:rFonts w:ascii="Calibri" w:hAnsi="Calibri" w:cs="Calibri"/>
              </w:rPr>
              <w:t>To boost the children in their basic reading skills and hopefully get them to expected.</w:t>
            </w:r>
          </w:p>
        </w:tc>
      </w:tr>
      <w:tr w:rsidR="00E160CB" w14:paraId="0F995897" w14:textId="77777777" w:rsidTr="00E160CB">
        <w:tc>
          <w:tcPr>
            <w:tcW w:w="2434" w:type="dxa"/>
          </w:tcPr>
          <w:p w14:paraId="33C12DB5" w14:textId="38579A8D" w:rsidR="00E160CB" w:rsidRPr="00E160CB" w:rsidRDefault="00E160CB" w:rsidP="00E160CB">
            <w:pPr>
              <w:rPr>
                <w:rFonts w:ascii="Calibri" w:hAnsi="Calibri" w:cs="Calibri"/>
                <w:b/>
                <w:bCs/>
              </w:rPr>
            </w:pPr>
            <w:r w:rsidRPr="00E160CB">
              <w:rPr>
                <w:rFonts w:ascii="Calibri" w:hAnsi="Calibri" w:cs="Calibri"/>
                <w:b/>
                <w:bCs/>
              </w:rPr>
              <w:t>Colourful semantics</w:t>
            </w:r>
          </w:p>
        </w:tc>
        <w:tc>
          <w:tcPr>
            <w:tcW w:w="2434" w:type="dxa"/>
          </w:tcPr>
          <w:p w14:paraId="15035884" w14:textId="1282A2DF" w:rsidR="00E160CB" w:rsidRPr="00E160CB" w:rsidRDefault="00E160CB" w:rsidP="00E160CB">
            <w:pPr>
              <w:pStyle w:val="1bodycopy10pt"/>
              <w:rPr>
                <w:rFonts w:ascii="Calibri" w:hAnsi="Calibri" w:cs="Calibri"/>
              </w:rPr>
            </w:pPr>
            <w:r>
              <w:rPr>
                <w:rFonts w:ascii="Calibri" w:hAnsi="Calibri" w:cs="Calibri"/>
              </w:rPr>
              <w:t xml:space="preserve">Year 1 </w:t>
            </w:r>
            <w:r w:rsidR="00D25D0F">
              <w:rPr>
                <w:rFonts w:ascii="Calibri" w:hAnsi="Calibri" w:cs="Calibri"/>
              </w:rPr>
              <w:t>–</w:t>
            </w:r>
            <w:r>
              <w:rPr>
                <w:rFonts w:ascii="Calibri" w:hAnsi="Calibri" w:cs="Calibri"/>
              </w:rPr>
              <w:t xml:space="preserve"> </w:t>
            </w:r>
            <w:r w:rsidR="00D25D0F">
              <w:rPr>
                <w:rFonts w:ascii="Calibri" w:hAnsi="Calibri" w:cs="Calibri"/>
              </w:rPr>
              <w:t>Year 6</w:t>
            </w:r>
          </w:p>
        </w:tc>
        <w:tc>
          <w:tcPr>
            <w:tcW w:w="2434" w:type="dxa"/>
          </w:tcPr>
          <w:p w14:paraId="3C6778AD" w14:textId="62351CFA" w:rsidR="00E160CB" w:rsidRPr="00E160CB" w:rsidRDefault="00775E09" w:rsidP="00E160CB">
            <w:pPr>
              <w:pStyle w:val="1bodycopy10pt"/>
              <w:rPr>
                <w:rFonts w:ascii="Calibri" w:hAnsi="Calibri" w:cs="Calibri"/>
              </w:rPr>
            </w:pPr>
            <w:r>
              <w:rPr>
                <w:rFonts w:ascii="Calibri" w:hAnsi="Calibri" w:cs="Calibri"/>
              </w:rPr>
              <w:t>A</w:t>
            </w:r>
            <w:r w:rsidR="000B7FE3">
              <w:rPr>
                <w:rFonts w:ascii="Calibri" w:hAnsi="Calibri" w:cs="Calibri"/>
              </w:rPr>
              <w:t xml:space="preserve"> visual approach</w:t>
            </w:r>
            <w:r>
              <w:rPr>
                <w:rFonts w:ascii="Calibri" w:hAnsi="Calibri" w:cs="Calibri"/>
              </w:rPr>
              <w:t xml:space="preserve"> to Literacy that is designed to help children develop their language skills by using colour to </w:t>
            </w:r>
            <w:r w:rsidR="000B7FE3">
              <w:rPr>
                <w:rFonts w:ascii="Calibri" w:hAnsi="Calibri" w:cs="Calibri"/>
              </w:rPr>
              <w:t xml:space="preserve">help them </w:t>
            </w:r>
            <w:r>
              <w:rPr>
                <w:rFonts w:ascii="Calibri" w:hAnsi="Calibri" w:cs="Calibri"/>
              </w:rPr>
              <w:t xml:space="preserve">understand </w:t>
            </w:r>
            <w:r w:rsidR="000B7FE3">
              <w:rPr>
                <w:rFonts w:ascii="Calibri" w:hAnsi="Calibri" w:cs="Calibri"/>
              </w:rPr>
              <w:t>how words are linked in sentences.</w:t>
            </w:r>
          </w:p>
        </w:tc>
        <w:tc>
          <w:tcPr>
            <w:tcW w:w="2434" w:type="dxa"/>
          </w:tcPr>
          <w:p w14:paraId="688D4B94" w14:textId="15738900" w:rsidR="00E160CB" w:rsidRPr="00E160CB" w:rsidRDefault="000B7FE3" w:rsidP="00E160CB">
            <w:pPr>
              <w:pStyle w:val="1bodycopy10pt"/>
              <w:rPr>
                <w:rFonts w:ascii="Calibri" w:hAnsi="Calibri" w:cs="Calibri"/>
              </w:rPr>
            </w:pPr>
            <w:r>
              <w:rPr>
                <w:rFonts w:ascii="Calibri" w:hAnsi="Calibri" w:cs="Calibri"/>
              </w:rPr>
              <w:t>Pupils will develop their language and communication skills; expanding their vocabulary, enhancing their understanding of sentence structure and grammar and improving their storytelling skills.</w:t>
            </w:r>
          </w:p>
        </w:tc>
      </w:tr>
    </w:tbl>
    <w:p w14:paraId="56E5E080" w14:textId="77777777" w:rsidR="000D1D39" w:rsidRDefault="000D1D39" w:rsidP="00305407">
      <w:pPr>
        <w:pStyle w:val="1bodycopy10pt"/>
        <w:jc w:val="both"/>
        <w:rPr>
          <w:rFonts w:ascii="Calibri" w:hAnsi="Calibri" w:cs="Calibri"/>
          <w:sz w:val="24"/>
          <w:lang w:val="en-GB" w:eastAsia="en-GB"/>
        </w:rPr>
      </w:pPr>
    </w:p>
    <w:tbl>
      <w:tblPr>
        <w:tblStyle w:val="TableGrid"/>
        <w:tblW w:w="0" w:type="auto"/>
        <w:tblLook w:val="04A0" w:firstRow="1" w:lastRow="0" w:firstColumn="1" w:lastColumn="0" w:noHBand="0" w:noVBand="1"/>
      </w:tblPr>
      <w:tblGrid>
        <w:gridCol w:w="2434"/>
        <w:gridCol w:w="2434"/>
        <w:gridCol w:w="2434"/>
        <w:gridCol w:w="2434"/>
      </w:tblGrid>
      <w:tr w:rsidR="008D7000" w14:paraId="39E870D2" w14:textId="77777777" w:rsidTr="00531AEB">
        <w:tc>
          <w:tcPr>
            <w:tcW w:w="9736" w:type="dxa"/>
            <w:gridSpan w:val="4"/>
            <w:shd w:val="clear" w:color="auto" w:fill="CCFFCC"/>
          </w:tcPr>
          <w:p w14:paraId="16AE5B12" w14:textId="574B19B0" w:rsidR="008D7000" w:rsidRPr="00531AEB" w:rsidRDefault="008D7000" w:rsidP="00305407">
            <w:pPr>
              <w:pStyle w:val="1bodycopy10pt"/>
              <w:jc w:val="both"/>
              <w:rPr>
                <w:rFonts w:ascii="Calibri" w:hAnsi="Calibri" w:cs="Calibri"/>
                <w:b/>
                <w:bCs/>
                <w:sz w:val="24"/>
                <w:lang w:val="en-GB" w:eastAsia="en-GB"/>
              </w:rPr>
            </w:pPr>
            <w:r w:rsidRPr="00531AEB">
              <w:rPr>
                <w:rFonts w:ascii="Calibri" w:hAnsi="Calibri" w:cs="Calibri"/>
                <w:b/>
                <w:bCs/>
                <w:sz w:val="24"/>
                <w:lang w:val="en-GB" w:eastAsia="en-GB"/>
              </w:rPr>
              <w:lastRenderedPageBreak/>
              <w:t>Social, Emotional and Mental Health</w:t>
            </w:r>
          </w:p>
        </w:tc>
      </w:tr>
      <w:tr w:rsidR="008D7000" w14:paraId="65D89705" w14:textId="77777777" w:rsidTr="008D7000">
        <w:tc>
          <w:tcPr>
            <w:tcW w:w="2434" w:type="dxa"/>
          </w:tcPr>
          <w:p w14:paraId="253CF35F" w14:textId="23D8812A" w:rsidR="008D7000" w:rsidRDefault="008D7000" w:rsidP="008D7000">
            <w:pPr>
              <w:pStyle w:val="1bodycopy10pt"/>
              <w:jc w:val="both"/>
              <w:rPr>
                <w:rFonts w:ascii="Calibri" w:hAnsi="Calibri" w:cs="Calibri"/>
                <w:sz w:val="24"/>
                <w:lang w:val="en-GB" w:eastAsia="en-GB"/>
              </w:rPr>
            </w:pPr>
            <w:r w:rsidRPr="005A1AA5">
              <w:rPr>
                <w:rFonts w:ascii="Calibri" w:hAnsi="Calibri" w:cs="Calibri"/>
                <w:b/>
                <w:bCs/>
                <w:sz w:val="24"/>
                <w:lang w:val="en-GB" w:eastAsia="en-GB"/>
              </w:rPr>
              <w:t>Intervention</w:t>
            </w:r>
          </w:p>
        </w:tc>
        <w:tc>
          <w:tcPr>
            <w:tcW w:w="2434" w:type="dxa"/>
          </w:tcPr>
          <w:p w14:paraId="2E513724" w14:textId="43DFFD74" w:rsidR="008D7000" w:rsidRDefault="008D7000" w:rsidP="008D7000">
            <w:pPr>
              <w:pStyle w:val="1bodycopy10pt"/>
              <w:jc w:val="both"/>
              <w:rPr>
                <w:rFonts w:ascii="Calibri" w:hAnsi="Calibri" w:cs="Calibri"/>
                <w:sz w:val="24"/>
                <w:lang w:val="en-GB" w:eastAsia="en-GB"/>
              </w:rPr>
            </w:pPr>
            <w:r w:rsidRPr="005A1AA5">
              <w:rPr>
                <w:rFonts w:ascii="Calibri" w:hAnsi="Calibri" w:cs="Calibri"/>
                <w:b/>
                <w:bCs/>
                <w:sz w:val="24"/>
                <w:lang w:val="en-GB" w:eastAsia="en-GB"/>
              </w:rPr>
              <w:t>Year Groups</w:t>
            </w:r>
          </w:p>
        </w:tc>
        <w:tc>
          <w:tcPr>
            <w:tcW w:w="2434" w:type="dxa"/>
          </w:tcPr>
          <w:p w14:paraId="7CBD1952" w14:textId="030B12C7" w:rsidR="008D7000" w:rsidRDefault="008D7000" w:rsidP="008D7000">
            <w:pPr>
              <w:pStyle w:val="1bodycopy10pt"/>
              <w:jc w:val="both"/>
              <w:rPr>
                <w:rFonts w:ascii="Calibri" w:hAnsi="Calibri" w:cs="Calibri"/>
                <w:sz w:val="24"/>
                <w:lang w:val="en-GB" w:eastAsia="en-GB"/>
              </w:rPr>
            </w:pPr>
            <w:r w:rsidRPr="005A1AA5">
              <w:rPr>
                <w:rFonts w:ascii="Calibri" w:hAnsi="Calibri" w:cs="Calibri"/>
                <w:b/>
                <w:bCs/>
                <w:sz w:val="24"/>
                <w:lang w:val="en-GB" w:eastAsia="en-GB"/>
              </w:rPr>
              <w:t>Description</w:t>
            </w:r>
          </w:p>
        </w:tc>
        <w:tc>
          <w:tcPr>
            <w:tcW w:w="2434" w:type="dxa"/>
          </w:tcPr>
          <w:p w14:paraId="7D81564C" w14:textId="5ADC0248" w:rsidR="008D7000" w:rsidRDefault="008D7000" w:rsidP="008D7000">
            <w:pPr>
              <w:pStyle w:val="1bodycopy10pt"/>
              <w:jc w:val="both"/>
              <w:rPr>
                <w:rFonts w:ascii="Calibri" w:hAnsi="Calibri" w:cs="Calibri"/>
                <w:sz w:val="24"/>
                <w:lang w:val="en-GB" w:eastAsia="en-GB"/>
              </w:rPr>
            </w:pPr>
            <w:r w:rsidRPr="005A1AA5">
              <w:rPr>
                <w:rFonts w:ascii="Calibri" w:hAnsi="Calibri" w:cs="Calibri"/>
                <w:b/>
                <w:bCs/>
                <w:sz w:val="24"/>
                <w:lang w:val="en-GB" w:eastAsia="en-GB"/>
              </w:rPr>
              <w:t>Intended Outcomes</w:t>
            </w:r>
          </w:p>
        </w:tc>
      </w:tr>
      <w:tr w:rsidR="00AC187A" w14:paraId="563C9747" w14:textId="77777777" w:rsidTr="008D7000">
        <w:tc>
          <w:tcPr>
            <w:tcW w:w="2434" w:type="dxa"/>
          </w:tcPr>
          <w:p w14:paraId="41268CEF" w14:textId="77F652DA" w:rsidR="00AC187A" w:rsidRPr="00117867" w:rsidRDefault="00AC187A" w:rsidP="00AC187A">
            <w:pPr>
              <w:pStyle w:val="1bodycopy10pt"/>
              <w:rPr>
                <w:rFonts w:ascii="Calibri" w:hAnsi="Calibri" w:cs="Calibri"/>
                <w:sz w:val="24"/>
                <w:lang w:val="en-GB" w:eastAsia="en-GB"/>
              </w:rPr>
            </w:pPr>
            <w:r w:rsidRPr="00117867">
              <w:rPr>
                <w:rFonts w:ascii="Calibri" w:hAnsi="Calibri" w:cs="Calibri"/>
                <w:b/>
                <w:bCs/>
              </w:rPr>
              <w:t>Zones of regulation</w:t>
            </w:r>
          </w:p>
        </w:tc>
        <w:tc>
          <w:tcPr>
            <w:tcW w:w="2434" w:type="dxa"/>
          </w:tcPr>
          <w:p w14:paraId="6B0F9234" w14:textId="77777777" w:rsidR="00AC187A" w:rsidRPr="00117867" w:rsidRDefault="00AC187A" w:rsidP="00AC187A">
            <w:pPr>
              <w:rPr>
                <w:rFonts w:ascii="Calibri" w:hAnsi="Calibri" w:cs="Calibri"/>
              </w:rPr>
            </w:pPr>
            <w:r w:rsidRPr="00117867">
              <w:rPr>
                <w:rFonts w:ascii="Calibri" w:hAnsi="Calibri" w:cs="Calibri"/>
              </w:rPr>
              <w:t xml:space="preserve">Nursery – Year 6 </w:t>
            </w:r>
          </w:p>
          <w:p w14:paraId="7EF978CC" w14:textId="77777777" w:rsidR="00AC187A" w:rsidRPr="00117867" w:rsidRDefault="00AC187A" w:rsidP="00AC187A">
            <w:pPr>
              <w:pStyle w:val="1bodycopy10pt"/>
              <w:rPr>
                <w:rFonts w:ascii="Calibri" w:hAnsi="Calibri" w:cs="Calibri"/>
                <w:sz w:val="24"/>
                <w:lang w:val="en-GB" w:eastAsia="en-GB"/>
              </w:rPr>
            </w:pPr>
          </w:p>
        </w:tc>
        <w:tc>
          <w:tcPr>
            <w:tcW w:w="2434" w:type="dxa"/>
          </w:tcPr>
          <w:p w14:paraId="439C315B" w14:textId="4319A4F8" w:rsidR="00AC187A" w:rsidRPr="00AC187A" w:rsidRDefault="00AC187A" w:rsidP="00AC187A">
            <w:pPr>
              <w:pStyle w:val="1bodycopy10pt"/>
              <w:rPr>
                <w:rFonts w:ascii="Calibri" w:hAnsi="Calibri" w:cs="Calibri"/>
                <w:sz w:val="24"/>
                <w:lang w:val="en-GB" w:eastAsia="en-GB"/>
              </w:rPr>
            </w:pPr>
            <w:r w:rsidRPr="00AC187A">
              <w:rPr>
                <w:rFonts w:ascii="Calibri" w:hAnsi="Calibri" w:cs="Calibri"/>
              </w:rPr>
              <w:t xml:space="preserve">Programme to develop emotional awareness and emotional regulation. </w:t>
            </w:r>
          </w:p>
        </w:tc>
        <w:tc>
          <w:tcPr>
            <w:tcW w:w="2434" w:type="dxa"/>
          </w:tcPr>
          <w:p w14:paraId="5A1E44A7" w14:textId="5E54BF56" w:rsidR="00AC187A" w:rsidRPr="00AC187A" w:rsidRDefault="00AC187A" w:rsidP="00AC187A">
            <w:pPr>
              <w:pStyle w:val="1bodycopy10pt"/>
              <w:rPr>
                <w:rFonts w:ascii="Calibri" w:hAnsi="Calibri" w:cs="Calibri"/>
                <w:szCs w:val="20"/>
                <w:lang w:val="en-GB" w:eastAsia="en-GB"/>
              </w:rPr>
            </w:pPr>
            <w:r w:rsidRPr="00AC187A">
              <w:rPr>
                <w:rFonts w:ascii="Calibri" w:hAnsi="Calibri" w:cs="Calibri"/>
                <w:szCs w:val="20"/>
                <w:lang w:val="en-GB" w:eastAsia="en-GB"/>
              </w:rPr>
              <w:t>Pupils will understand different emotions and develop strategies to manage their emotional regulation.</w:t>
            </w:r>
          </w:p>
        </w:tc>
      </w:tr>
      <w:tr w:rsidR="00AC187A" w14:paraId="06DC7EFF" w14:textId="77777777" w:rsidTr="008D7000">
        <w:tc>
          <w:tcPr>
            <w:tcW w:w="2434" w:type="dxa"/>
          </w:tcPr>
          <w:p w14:paraId="571D9C79" w14:textId="7BD63F69" w:rsidR="00AC187A" w:rsidRPr="00117867" w:rsidRDefault="00AC187A" w:rsidP="00AC187A">
            <w:pPr>
              <w:pStyle w:val="1bodycopy10pt"/>
              <w:rPr>
                <w:rFonts w:ascii="Calibri" w:hAnsi="Calibri" w:cs="Calibri"/>
                <w:sz w:val="24"/>
                <w:lang w:val="en-GB" w:eastAsia="en-GB"/>
              </w:rPr>
            </w:pPr>
            <w:r w:rsidRPr="00117867">
              <w:rPr>
                <w:rFonts w:ascii="Calibri" w:hAnsi="Calibri" w:cs="Calibri"/>
                <w:b/>
                <w:bCs/>
              </w:rPr>
              <w:t>EWP</w:t>
            </w:r>
            <w:r w:rsidR="00B96749">
              <w:rPr>
                <w:rFonts w:ascii="Calibri" w:hAnsi="Calibri" w:cs="Calibri"/>
                <w:b/>
                <w:bCs/>
              </w:rPr>
              <w:t xml:space="preserve"> – Emotional Well-Being Practitioner</w:t>
            </w:r>
          </w:p>
        </w:tc>
        <w:tc>
          <w:tcPr>
            <w:tcW w:w="2434" w:type="dxa"/>
          </w:tcPr>
          <w:p w14:paraId="2608B835" w14:textId="339EADAA" w:rsidR="00AC187A" w:rsidRPr="00117867" w:rsidRDefault="00AC187A" w:rsidP="00AC187A">
            <w:pPr>
              <w:pStyle w:val="1bodycopy10pt"/>
              <w:rPr>
                <w:rFonts w:ascii="Calibri" w:hAnsi="Calibri" w:cs="Calibri"/>
                <w:sz w:val="24"/>
                <w:lang w:val="en-GB" w:eastAsia="en-GB"/>
              </w:rPr>
            </w:pPr>
            <w:r w:rsidRPr="00117867">
              <w:rPr>
                <w:rFonts w:ascii="Calibri" w:hAnsi="Calibri" w:cs="Calibri"/>
              </w:rPr>
              <w:t>Year R – Year 6</w:t>
            </w:r>
          </w:p>
        </w:tc>
        <w:tc>
          <w:tcPr>
            <w:tcW w:w="2434" w:type="dxa"/>
          </w:tcPr>
          <w:p w14:paraId="378F9276" w14:textId="16A9A52D" w:rsidR="00AC187A" w:rsidRPr="00AC187A" w:rsidRDefault="00AC187A" w:rsidP="00AC187A">
            <w:pPr>
              <w:pStyle w:val="1bodycopy10pt"/>
              <w:rPr>
                <w:rFonts w:ascii="Calibri" w:hAnsi="Calibri" w:cs="Calibri"/>
                <w:sz w:val="24"/>
                <w:lang w:val="en-GB" w:eastAsia="en-GB"/>
              </w:rPr>
            </w:pPr>
            <w:r w:rsidRPr="00AC187A">
              <w:rPr>
                <w:rFonts w:ascii="Calibri" w:hAnsi="Calibri" w:cs="Calibri"/>
              </w:rPr>
              <w:t>Individual support</w:t>
            </w:r>
            <w:r w:rsidR="00B96749">
              <w:rPr>
                <w:rFonts w:ascii="Calibri" w:hAnsi="Calibri" w:cs="Calibri"/>
              </w:rPr>
              <w:t xml:space="preserve"> for children. </w:t>
            </w:r>
          </w:p>
        </w:tc>
        <w:tc>
          <w:tcPr>
            <w:tcW w:w="2434" w:type="dxa"/>
          </w:tcPr>
          <w:p w14:paraId="19F27E1B" w14:textId="77777777" w:rsidR="00AC187A" w:rsidRDefault="00AC187A" w:rsidP="00AC187A">
            <w:pPr>
              <w:pStyle w:val="1bodycopy10pt"/>
              <w:rPr>
                <w:rFonts w:ascii="Calibri" w:hAnsi="Calibri" w:cs="Calibri"/>
                <w:sz w:val="24"/>
                <w:lang w:val="en-GB" w:eastAsia="en-GB"/>
              </w:rPr>
            </w:pPr>
          </w:p>
        </w:tc>
      </w:tr>
      <w:tr w:rsidR="00AC187A" w14:paraId="08750186" w14:textId="77777777" w:rsidTr="008D7000">
        <w:tc>
          <w:tcPr>
            <w:tcW w:w="2434" w:type="dxa"/>
          </w:tcPr>
          <w:p w14:paraId="54009E0E" w14:textId="6FEF6651" w:rsidR="00AC187A" w:rsidRPr="00117867" w:rsidRDefault="00AC187A" w:rsidP="00AC187A">
            <w:pPr>
              <w:pStyle w:val="1bodycopy10pt"/>
              <w:rPr>
                <w:rFonts w:ascii="Calibri" w:hAnsi="Calibri" w:cs="Calibri"/>
                <w:sz w:val="24"/>
                <w:lang w:val="en-GB" w:eastAsia="en-GB"/>
              </w:rPr>
            </w:pPr>
            <w:r w:rsidRPr="00117867">
              <w:rPr>
                <w:rFonts w:ascii="Calibri" w:hAnsi="Calibri" w:cs="Calibri"/>
                <w:b/>
                <w:bCs/>
              </w:rPr>
              <w:t>Draw and Talk</w:t>
            </w:r>
            <w:r w:rsidR="00B96749">
              <w:rPr>
                <w:rFonts w:ascii="Calibri" w:hAnsi="Calibri" w:cs="Calibri"/>
                <w:b/>
                <w:bCs/>
              </w:rPr>
              <w:t xml:space="preserve"> Therapy</w:t>
            </w:r>
            <w:r w:rsidRPr="00117867">
              <w:rPr>
                <w:rFonts w:ascii="Calibri" w:hAnsi="Calibri" w:cs="Calibri"/>
                <w:b/>
                <w:bCs/>
              </w:rPr>
              <w:t xml:space="preserve"> </w:t>
            </w:r>
          </w:p>
        </w:tc>
        <w:tc>
          <w:tcPr>
            <w:tcW w:w="2434" w:type="dxa"/>
          </w:tcPr>
          <w:p w14:paraId="36BC5960" w14:textId="51FCD7E5" w:rsidR="00AC187A" w:rsidRPr="00117867" w:rsidRDefault="00AC187A" w:rsidP="00AC187A">
            <w:pPr>
              <w:pStyle w:val="1bodycopy10pt"/>
              <w:rPr>
                <w:rFonts w:ascii="Calibri" w:hAnsi="Calibri" w:cs="Calibri"/>
                <w:sz w:val="24"/>
                <w:lang w:val="en-GB" w:eastAsia="en-GB"/>
              </w:rPr>
            </w:pPr>
            <w:r w:rsidRPr="00117867">
              <w:rPr>
                <w:rFonts w:ascii="Calibri" w:hAnsi="Calibri" w:cs="Calibri"/>
              </w:rPr>
              <w:t xml:space="preserve">Year 1 – Year 6 </w:t>
            </w:r>
          </w:p>
        </w:tc>
        <w:tc>
          <w:tcPr>
            <w:tcW w:w="2434" w:type="dxa"/>
          </w:tcPr>
          <w:p w14:paraId="72BD8CFE" w14:textId="28CD5C08" w:rsidR="00AC187A" w:rsidRPr="00B96749" w:rsidRDefault="00B96749" w:rsidP="00AC187A">
            <w:pPr>
              <w:pStyle w:val="1bodycopy10pt"/>
              <w:rPr>
                <w:rFonts w:ascii="Calibri" w:hAnsi="Calibri" w:cs="Calibri"/>
                <w:szCs w:val="20"/>
                <w:lang w:val="en-GB" w:eastAsia="en-GB"/>
              </w:rPr>
            </w:pPr>
            <w:r w:rsidRPr="00B96749">
              <w:rPr>
                <w:rFonts w:ascii="Calibri" w:hAnsi="Calibri" w:cs="Calibri"/>
                <w:szCs w:val="20"/>
                <w:lang w:val="en-GB" w:eastAsia="en-GB"/>
              </w:rPr>
              <w:t xml:space="preserve">An attachment-based therapeutic intervention which allows children </w:t>
            </w:r>
            <w:r w:rsidR="00123C24">
              <w:rPr>
                <w:rFonts w:ascii="Calibri" w:hAnsi="Calibri" w:cs="Calibri"/>
                <w:szCs w:val="20"/>
                <w:lang w:val="en-GB" w:eastAsia="en-GB"/>
              </w:rPr>
              <w:t xml:space="preserve">to </w:t>
            </w:r>
            <w:r w:rsidRPr="00B96749">
              <w:rPr>
                <w:rFonts w:ascii="Calibri" w:hAnsi="Calibri" w:cs="Calibri"/>
                <w:szCs w:val="20"/>
                <w:lang w:val="en-GB" w:eastAsia="en-GB"/>
              </w:rPr>
              <w:t>discover and communicate emotions through drawing.</w:t>
            </w:r>
          </w:p>
        </w:tc>
        <w:tc>
          <w:tcPr>
            <w:tcW w:w="2434" w:type="dxa"/>
          </w:tcPr>
          <w:p w14:paraId="6CD6D34C" w14:textId="4282068C" w:rsidR="00AC187A" w:rsidRPr="00123C24" w:rsidRDefault="00123C24" w:rsidP="00AC187A">
            <w:pPr>
              <w:pStyle w:val="1bodycopy10pt"/>
              <w:rPr>
                <w:rFonts w:ascii="Calibri" w:hAnsi="Calibri" w:cs="Calibri"/>
                <w:szCs w:val="20"/>
                <w:lang w:val="en-GB" w:eastAsia="en-GB"/>
              </w:rPr>
            </w:pPr>
            <w:r w:rsidRPr="00123C24">
              <w:rPr>
                <w:rFonts w:ascii="Calibri" w:hAnsi="Calibri" w:cs="Calibri"/>
                <w:szCs w:val="20"/>
                <w:lang w:val="en-GB" w:eastAsia="en-GB"/>
              </w:rPr>
              <w:t>Individuals will be able to express their feelings</w:t>
            </w:r>
            <w:r>
              <w:rPr>
                <w:rFonts w:ascii="Calibri" w:hAnsi="Calibri" w:cs="Calibri"/>
                <w:szCs w:val="20"/>
                <w:lang w:val="en-GB" w:eastAsia="en-GB"/>
              </w:rPr>
              <w:t>, using a non-directed method, such as drawing.</w:t>
            </w:r>
          </w:p>
        </w:tc>
      </w:tr>
    </w:tbl>
    <w:p w14:paraId="766B8B58" w14:textId="77777777" w:rsidR="008D7000" w:rsidRDefault="008D7000" w:rsidP="00305407">
      <w:pPr>
        <w:pStyle w:val="1bodycopy10pt"/>
        <w:jc w:val="both"/>
        <w:rPr>
          <w:rFonts w:ascii="Calibri" w:hAnsi="Calibri" w:cs="Calibri"/>
          <w:sz w:val="24"/>
          <w:lang w:val="en-GB" w:eastAsia="en-GB"/>
        </w:rPr>
      </w:pPr>
    </w:p>
    <w:tbl>
      <w:tblPr>
        <w:tblStyle w:val="TableGrid"/>
        <w:tblW w:w="0" w:type="auto"/>
        <w:tblLook w:val="04A0" w:firstRow="1" w:lastRow="0" w:firstColumn="1" w:lastColumn="0" w:noHBand="0" w:noVBand="1"/>
      </w:tblPr>
      <w:tblGrid>
        <w:gridCol w:w="2434"/>
        <w:gridCol w:w="2434"/>
        <w:gridCol w:w="2434"/>
        <w:gridCol w:w="2434"/>
      </w:tblGrid>
      <w:tr w:rsidR="008D7000" w14:paraId="599B72B4" w14:textId="77777777" w:rsidTr="00531AEB">
        <w:tc>
          <w:tcPr>
            <w:tcW w:w="9736" w:type="dxa"/>
            <w:gridSpan w:val="4"/>
            <w:shd w:val="clear" w:color="auto" w:fill="FFFFCC"/>
          </w:tcPr>
          <w:p w14:paraId="7DD46E61" w14:textId="31B65AB4" w:rsidR="008D7000" w:rsidRPr="00531AEB" w:rsidRDefault="008D7000" w:rsidP="00305407">
            <w:pPr>
              <w:pStyle w:val="1bodycopy10pt"/>
              <w:jc w:val="both"/>
              <w:rPr>
                <w:rFonts w:ascii="Calibri" w:hAnsi="Calibri" w:cs="Calibri"/>
                <w:b/>
                <w:bCs/>
                <w:sz w:val="24"/>
                <w:lang w:val="en-GB" w:eastAsia="en-GB"/>
              </w:rPr>
            </w:pPr>
            <w:r w:rsidRPr="00531AEB">
              <w:rPr>
                <w:rFonts w:ascii="Calibri" w:hAnsi="Calibri" w:cs="Calibri"/>
                <w:b/>
                <w:bCs/>
                <w:sz w:val="24"/>
                <w:lang w:val="en-GB" w:eastAsia="en-GB"/>
              </w:rPr>
              <w:t>Physical and Sensory</w:t>
            </w:r>
          </w:p>
        </w:tc>
      </w:tr>
      <w:tr w:rsidR="008D7000" w14:paraId="466E55E4" w14:textId="77777777" w:rsidTr="008D7000">
        <w:tc>
          <w:tcPr>
            <w:tcW w:w="2434" w:type="dxa"/>
          </w:tcPr>
          <w:p w14:paraId="3B8C39C9" w14:textId="47396E72" w:rsidR="008D7000" w:rsidRDefault="008D7000" w:rsidP="008D7000">
            <w:pPr>
              <w:pStyle w:val="1bodycopy10pt"/>
              <w:jc w:val="both"/>
              <w:rPr>
                <w:rFonts w:ascii="Calibri" w:hAnsi="Calibri" w:cs="Calibri"/>
                <w:sz w:val="24"/>
                <w:lang w:val="en-GB" w:eastAsia="en-GB"/>
              </w:rPr>
            </w:pPr>
            <w:r w:rsidRPr="005A1AA5">
              <w:rPr>
                <w:rFonts w:ascii="Calibri" w:hAnsi="Calibri" w:cs="Calibri"/>
                <w:b/>
                <w:bCs/>
                <w:sz w:val="24"/>
                <w:lang w:val="en-GB" w:eastAsia="en-GB"/>
              </w:rPr>
              <w:t>Intervention</w:t>
            </w:r>
          </w:p>
        </w:tc>
        <w:tc>
          <w:tcPr>
            <w:tcW w:w="2434" w:type="dxa"/>
          </w:tcPr>
          <w:p w14:paraId="0D91980F" w14:textId="014EDC91" w:rsidR="008D7000" w:rsidRDefault="008D7000" w:rsidP="008D7000">
            <w:pPr>
              <w:pStyle w:val="1bodycopy10pt"/>
              <w:jc w:val="both"/>
              <w:rPr>
                <w:rFonts w:ascii="Calibri" w:hAnsi="Calibri" w:cs="Calibri"/>
                <w:sz w:val="24"/>
                <w:lang w:val="en-GB" w:eastAsia="en-GB"/>
              </w:rPr>
            </w:pPr>
            <w:r w:rsidRPr="005A1AA5">
              <w:rPr>
                <w:rFonts w:ascii="Calibri" w:hAnsi="Calibri" w:cs="Calibri"/>
                <w:b/>
                <w:bCs/>
                <w:sz w:val="24"/>
                <w:lang w:val="en-GB" w:eastAsia="en-GB"/>
              </w:rPr>
              <w:t>Year Groups</w:t>
            </w:r>
          </w:p>
        </w:tc>
        <w:tc>
          <w:tcPr>
            <w:tcW w:w="2434" w:type="dxa"/>
          </w:tcPr>
          <w:p w14:paraId="2583283B" w14:textId="49704F49" w:rsidR="008D7000" w:rsidRDefault="008D7000" w:rsidP="008D7000">
            <w:pPr>
              <w:pStyle w:val="1bodycopy10pt"/>
              <w:jc w:val="both"/>
              <w:rPr>
                <w:rFonts w:ascii="Calibri" w:hAnsi="Calibri" w:cs="Calibri"/>
                <w:sz w:val="24"/>
                <w:lang w:val="en-GB" w:eastAsia="en-GB"/>
              </w:rPr>
            </w:pPr>
            <w:r w:rsidRPr="005A1AA5">
              <w:rPr>
                <w:rFonts w:ascii="Calibri" w:hAnsi="Calibri" w:cs="Calibri"/>
                <w:b/>
                <w:bCs/>
                <w:sz w:val="24"/>
                <w:lang w:val="en-GB" w:eastAsia="en-GB"/>
              </w:rPr>
              <w:t>Description</w:t>
            </w:r>
          </w:p>
        </w:tc>
        <w:tc>
          <w:tcPr>
            <w:tcW w:w="2434" w:type="dxa"/>
          </w:tcPr>
          <w:p w14:paraId="33AB1C6D" w14:textId="749E8E97" w:rsidR="008D7000" w:rsidRDefault="008D7000" w:rsidP="008D7000">
            <w:pPr>
              <w:pStyle w:val="1bodycopy10pt"/>
              <w:jc w:val="both"/>
              <w:rPr>
                <w:rFonts w:ascii="Calibri" w:hAnsi="Calibri" w:cs="Calibri"/>
                <w:sz w:val="24"/>
                <w:lang w:val="en-GB" w:eastAsia="en-GB"/>
              </w:rPr>
            </w:pPr>
            <w:r w:rsidRPr="005A1AA5">
              <w:rPr>
                <w:rFonts w:ascii="Calibri" w:hAnsi="Calibri" w:cs="Calibri"/>
                <w:b/>
                <w:bCs/>
                <w:sz w:val="24"/>
                <w:lang w:val="en-GB" w:eastAsia="en-GB"/>
              </w:rPr>
              <w:t>Intended Outcomes</w:t>
            </w:r>
          </w:p>
        </w:tc>
      </w:tr>
      <w:tr w:rsidR="00895A66" w14:paraId="065A6153" w14:textId="77777777" w:rsidTr="008D7000">
        <w:tc>
          <w:tcPr>
            <w:tcW w:w="2434" w:type="dxa"/>
          </w:tcPr>
          <w:p w14:paraId="64156AC0" w14:textId="543735E6" w:rsidR="00895A66" w:rsidRPr="00AC187A" w:rsidRDefault="00895A66" w:rsidP="00895A66">
            <w:pPr>
              <w:pStyle w:val="1bodycopy10pt"/>
              <w:jc w:val="both"/>
              <w:rPr>
                <w:rFonts w:ascii="Calibri" w:hAnsi="Calibri" w:cs="Calibri"/>
                <w:b/>
                <w:bCs/>
                <w:sz w:val="24"/>
                <w:lang w:val="en-GB" w:eastAsia="en-GB"/>
              </w:rPr>
            </w:pPr>
            <w:r w:rsidRPr="00AC187A">
              <w:rPr>
                <w:rFonts w:ascii="Calibri" w:hAnsi="Calibri" w:cs="Calibri"/>
                <w:b/>
                <w:bCs/>
              </w:rPr>
              <w:t xml:space="preserve">Sensory Circuits </w:t>
            </w:r>
          </w:p>
        </w:tc>
        <w:tc>
          <w:tcPr>
            <w:tcW w:w="2434" w:type="dxa"/>
          </w:tcPr>
          <w:p w14:paraId="24AD4149" w14:textId="651B9337" w:rsidR="00895A66" w:rsidRPr="00AC187A" w:rsidRDefault="00895A66" w:rsidP="00895A66">
            <w:pPr>
              <w:pStyle w:val="1bodycopy10pt"/>
              <w:jc w:val="both"/>
              <w:rPr>
                <w:rFonts w:ascii="Calibri" w:hAnsi="Calibri" w:cs="Calibri"/>
                <w:sz w:val="24"/>
                <w:lang w:val="en-GB" w:eastAsia="en-GB"/>
              </w:rPr>
            </w:pPr>
            <w:r w:rsidRPr="00AC187A">
              <w:rPr>
                <w:rFonts w:ascii="Calibri" w:hAnsi="Calibri" w:cs="Calibri"/>
              </w:rPr>
              <w:t xml:space="preserve">Year R – Year 6 </w:t>
            </w:r>
          </w:p>
        </w:tc>
        <w:tc>
          <w:tcPr>
            <w:tcW w:w="2434" w:type="dxa"/>
          </w:tcPr>
          <w:p w14:paraId="25AE58D3" w14:textId="71FC9F58" w:rsidR="00895A66" w:rsidRPr="00895A66" w:rsidRDefault="00895A66" w:rsidP="00895A66">
            <w:pPr>
              <w:pStyle w:val="1bodycopy10pt"/>
              <w:rPr>
                <w:rFonts w:ascii="Calibri" w:hAnsi="Calibri" w:cs="Calibri"/>
                <w:sz w:val="24"/>
                <w:lang w:val="en-GB" w:eastAsia="en-GB"/>
              </w:rPr>
            </w:pPr>
            <w:r w:rsidRPr="00895A66">
              <w:rPr>
                <w:rFonts w:ascii="Calibri" w:hAnsi="Calibri" w:cs="Calibri"/>
              </w:rPr>
              <w:t>Alerting, organising and calming activities using all senses</w:t>
            </w:r>
          </w:p>
        </w:tc>
        <w:tc>
          <w:tcPr>
            <w:tcW w:w="2434" w:type="dxa"/>
          </w:tcPr>
          <w:p w14:paraId="2C925F2F" w14:textId="27780C37" w:rsidR="00895A66" w:rsidRPr="00895A66" w:rsidRDefault="00895A66" w:rsidP="00895A66">
            <w:pPr>
              <w:pStyle w:val="1bodycopy10pt"/>
              <w:rPr>
                <w:rFonts w:ascii="Calibri" w:hAnsi="Calibri" w:cs="Calibri"/>
                <w:sz w:val="24"/>
                <w:lang w:val="en-GB" w:eastAsia="en-GB"/>
              </w:rPr>
            </w:pPr>
            <w:r w:rsidRPr="00895A66">
              <w:rPr>
                <w:rFonts w:ascii="Calibri" w:hAnsi="Calibri" w:cs="Calibri"/>
              </w:rPr>
              <w:t xml:space="preserve">Children will be </w:t>
            </w:r>
            <w:r>
              <w:rPr>
                <w:rFonts w:ascii="Calibri" w:hAnsi="Calibri" w:cs="Calibri"/>
              </w:rPr>
              <w:t xml:space="preserve">calm and </w:t>
            </w:r>
            <w:r w:rsidRPr="00895A66">
              <w:rPr>
                <w:rFonts w:ascii="Calibri" w:hAnsi="Calibri" w:cs="Calibri"/>
              </w:rPr>
              <w:t xml:space="preserve">ready to learn. </w:t>
            </w:r>
          </w:p>
        </w:tc>
      </w:tr>
      <w:tr w:rsidR="00895A66" w14:paraId="4B4300DF" w14:textId="77777777" w:rsidTr="008D7000">
        <w:tc>
          <w:tcPr>
            <w:tcW w:w="2434" w:type="dxa"/>
          </w:tcPr>
          <w:p w14:paraId="5454590F" w14:textId="6DEB9CF0" w:rsidR="00895A66" w:rsidRPr="00AC187A" w:rsidRDefault="00895A66" w:rsidP="00895A66">
            <w:pPr>
              <w:pStyle w:val="1bodycopy10pt"/>
              <w:jc w:val="both"/>
              <w:rPr>
                <w:rFonts w:ascii="Calibri" w:hAnsi="Calibri" w:cs="Calibri"/>
                <w:b/>
                <w:bCs/>
                <w:sz w:val="24"/>
                <w:lang w:val="en-GB" w:eastAsia="en-GB"/>
              </w:rPr>
            </w:pPr>
            <w:r w:rsidRPr="00AC187A">
              <w:rPr>
                <w:rFonts w:ascii="Calibri" w:hAnsi="Calibri" w:cs="Calibri"/>
                <w:b/>
                <w:bCs/>
              </w:rPr>
              <w:t xml:space="preserve">Beam </w:t>
            </w:r>
          </w:p>
        </w:tc>
        <w:tc>
          <w:tcPr>
            <w:tcW w:w="2434" w:type="dxa"/>
          </w:tcPr>
          <w:p w14:paraId="42E97F39" w14:textId="4E353766" w:rsidR="00895A66" w:rsidRPr="00AC187A" w:rsidRDefault="00895A66" w:rsidP="00895A66">
            <w:pPr>
              <w:pStyle w:val="1bodycopy10pt"/>
              <w:jc w:val="both"/>
              <w:rPr>
                <w:rFonts w:ascii="Calibri" w:hAnsi="Calibri" w:cs="Calibri"/>
                <w:sz w:val="24"/>
                <w:lang w:val="en-GB" w:eastAsia="en-GB"/>
              </w:rPr>
            </w:pPr>
            <w:r w:rsidRPr="00AC187A">
              <w:rPr>
                <w:rFonts w:ascii="Calibri" w:hAnsi="Calibri" w:cs="Calibri"/>
              </w:rPr>
              <w:t xml:space="preserve">Year R </w:t>
            </w:r>
          </w:p>
        </w:tc>
        <w:tc>
          <w:tcPr>
            <w:tcW w:w="2434" w:type="dxa"/>
          </w:tcPr>
          <w:p w14:paraId="12C28155" w14:textId="2E656209" w:rsidR="00895A66" w:rsidRPr="00895A66" w:rsidRDefault="00F36EA1" w:rsidP="00895A66">
            <w:pPr>
              <w:pStyle w:val="1bodycopy10pt"/>
              <w:rPr>
                <w:rFonts w:ascii="Calibri" w:hAnsi="Calibri" w:cs="Calibri"/>
                <w:sz w:val="24"/>
                <w:lang w:val="en-GB" w:eastAsia="en-GB"/>
              </w:rPr>
            </w:pPr>
            <w:r>
              <w:rPr>
                <w:rFonts w:ascii="Calibri" w:hAnsi="Calibri" w:cs="Calibri"/>
              </w:rPr>
              <w:t>A programme of exercises to develop children’s core and gross motor strength and movements.</w:t>
            </w:r>
            <w:r w:rsidR="00895A66" w:rsidRPr="00895A66">
              <w:rPr>
                <w:rFonts w:ascii="Calibri" w:hAnsi="Calibri" w:cs="Calibri"/>
              </w:rPr>
              <w:t xml:space="preserve"> </w:t>
            </w:r>
          </w:p>
        </w:tc>
        <w:tc>
          <w:tcPr>
            <w:tcW w:w="2434" w:type="dxa"/>
          </w:tcPr>
          <w:p w14:paraId="4AE84244" w14:textId="1B0BCC5A" w:rsidR="00895A66" w:rsidRPr="00895A66" w:rsidRDefault="00895A66" w:rsidP="00895A66">
            <w:pPr>
              <w:pStyle w:val="1bodycopy10pt"/>
              <w:rPr>
                <w:rFonts w:ascii="Calibri" w:hAnsi="Calibri" w:cs="Calibri"/>
                <w:sz w:val="24"/>
                <w:lang w:val="en-GB" w:eastAsia="en-GB"/>
              </w:rPr>
            </w:pPr>
            <w:r w:rsidRPr="00895A66">
              <w:rPr>
                <w:rFonts w:ascii="Calibri" w:hAnsi="Calibri" w:cs="Calibri"/>
              </w:rPr>
              <w:t xml:space="preserve">Children to develop their core strength which </w:t>
            </w:r>
            <w:r w:rsidR="00EE5BE5">
              <w:rPr>
                <w:rFonts w:ascii="Calibri" w:hAnsi="Calibri" w:cs="Calibri"/>
              </w:rPr>
              <w:t>wil</w:t>
            </w:r>
            <w:r w:rsidRPr="00895A66">
              <w:rPr>
                <w:rFonts w:ascii="Calibri" w:hAnsi="Calibri" w:cs="Calibri"/>
              </w:rPr>
              <w:t xml:space="preserve">l support writing and gross motor skills </w:t>
            </w:r>
          </w:p>
        </w:tc>
      </w:tr>
      <w:tr w:rsidR="00895A66" w14:paraId="47A46F46" w14:textId="77777777" w:rsidTr="008D7000">
        <w:tc>
          <w:tcPr>
            <w:tcW w:w="2434" w:type="dxa"/>
          </w:tcPr>
          <w:p w14:paraId="64854081" w14:textId="639C71CD" w:rsidR="00895A66" w:rsidRPr="00AC187A" w:rsidRDefault="00895A66" w:rsidP="00895A66">
            <w:pPr>
              <w:pStyle w:val="1bodycopy10pt"/>
              <w:jc w:val="both"/>
              <w:rPr>
                <w:rFonts w:ascii="Calibri" w:hAnsi="Calibri" w:cs="Calibri"/>
                <w:b/>
                <w:bCs/>
                <w:sz w:val="24"/>
                <w:lang w:val="en-GB" w:eastAsia="en-GB"/>
              </w:rPr>
            </w:pPr>
            <w:r w:rsidRPr="00AC187A">
              <w:rPr>
                <w:rFonts w:ascii="Calibri" w:hAnsi="Calibri" w:cs="Calibri"/>
                <w:b/>
                <w:bCs/>
              </w:rPr>
              <w:t xml:space="preserve">Sensory breaks </w:t>
            </w:r>
          </w:p>
        </w:tc>
        <w:tc>
          <w:tcPr>
            <w:tcW w:w="2434" w:type="dxa"/>
          </w:tcPr>
          <w:p w14:paraId="6708785E" w14:textId="03C6B738" w:rsidR="00895A66" w:rsidRPr="00AC187A" w:rsidRDefault="00895A66" w:rsidP="00895A66">
            <w:pPr>
              <w:pStyle w:val="1bodycopy10pt"/>
              <w:jc w:val="both"/>
              <w:rPr>
                <w:rFonts w:ascii="Calibri" w:hAnsi="Calibri" w:cs="Calibri"/>
                <w:sz w:val="24"/>
                <w:lang w:val="en-GB" w:eastAsia="en-GB"/>
              </w:rPr>
            </w:pPr>
            <w:r w:rsidRPr="00AC187A">
              <w:rPr>
                <w:rFonts w:ascii="Calibri" w:hAnsi="Calibri" w:cs="Calibri"/>
              </w:rPr>
              <w:t xml:space="preserve">Year R – Year 6 </w:t>
            </w:r>
          </w:p>
        </w:tc>
        <w:tc>
          <w:tcPr>
            <w:tcW w:w="2434" w:type="dxa"/>
          </w:tcPr>
          <w:p w14:paraId="77E5D724" w14:textId="77777777" w:rsidR="00895A66" w:rsidRPr="00895A66" w:rsidRDefault="00895A66" w:rsidP="00895A66">
            <w:pPr>
              <w:rPr>
                <w:rFonts w:ascii="Calibri" w:hAnsi="Calibri" w:cs="Calibri"/>
              </w:rPr>
            </w:pPr>
            <w:r w:rsidRPr="00895A66">
              <w:rPr>
                <w:rFonts w:ascii="Calibri" w:hAnsi="Calibri" w:cs="Calibri"/>
              </w:rPr>
              <w:t xml:space="preserve">Children to have a break from learning when needed. </w:t>
            </w:r>
          </w:p>
          <w:p w14:paraId="4AFE9061" w14:textId="477B7185" w:rsidR="00895A66" w:rsidRPr="00895A66" w:rsidRDefault="00895A66" w:rsidP="00895A66">
            <w:pPr>
              <w:pStyle w:val="1bodycopy10pt"/>
              <w:rPr>
                <w:rFonts w:ascii="Calibri" w:hAnsi="Calibri" w:cs="Calibri"/>
                <w:sz w:val="24"/>
                <w:lang w:val="en-GB" w:eastAsia="en-GB"/>
              </w:rPr>
            </w:pPr>
            <w:r w:rsidRPr="00895A66">
              <w:rPr>
                <w:rFonts w:ascii="Calibri" w:hAnsi="Calibri" w:cs="Calibri"/>
              </w:rPr>
              <w:t>Time is given for calming, organising and alerting</w:t>
            </w:r>
          </w:p>
        </w:tc>
        <w:tc>
          <w:tcPr>
            <w:tcW w:w="2434" w:type="dxa"/>
          </w:tcPr>
          <w:p w14:paraId="22F5B819" w14:textId="0F3354E0" w:rsidR="00895A66" w:rsidRPr="00895A66" w:rsidRDefault="00895A66" w:rsidP="00895A66">
            <w:pPr>
              <w:pStyle w:val="1bodycopy10pt"/>
              <w:rPr>
                <w:rFonts w:ascii="Calibri" w:hAnsi="Calibri" w:cs="Calibri"/>
                <w:sz w:val="24"/>
                <w:lang w:val="en-GB" w:eastAsia="en-GB"/>
              </w:rPr>
            </w:pPr>
            <w:r w:rsidRPr="00895A66">
              <w:rPr>
                <w:rFonts w:ascii="Calibri" w:hAnsi="Calibri" w:cs="Calibri"/>
              </w:rPr>
              <w:t xml:space="preserve">Children to be </w:t>
            </w:r>
            <w:r>
              <w:rPr>
                <w:rFonts w:ascii="Calibri" w:hAnsi="Calibri" w:cs="Calibri"/>
              </w:rPr>
              <w:t xml:space="preserve">regulated and </w:t>
            </w:r>
            <w:r w:rsidRPr="00895A66">
              <w:rPr>
                <w:rFonts w:ascii="Calibri" w:hAnsi="Calibri" w:cs="Calibri"/>
              </w:rPr>
              <w:t xml:space="preserve">ready to learn. </w:t>
            </w:r>
          </w:p>
        </w:tc>
      </w:tr>
      <w:tr w:rsidR="00944466" w14:paraId="1488CD6F" w14:textId="77777777" w:rsidTr="008D7000">
        <w:tc>
          <w:tcPr>
            <w:tcW w:w="2434" w:type="dxa"/>
          </w:tcPr>
          <w:p w14:paraId="6D754BE4" w14:textId="6BDB7C74" w:rsidR="00944466" w:rsidRPr="006079D7" w:rsidRDefault="00944466" w:rsidP="00944466">
            <w:pPr>
              <w:pStyle w:val="1bodycopy10pt"/>
              <w:jc w:val="both"/>
              <w:rPr>
                <w:rFonts w:ascii="Calibri" w:hAnsi="Calibri" w:cs="Calibri"/>
                <w:sz w:val="24"/>
                <w:lang w:val="en-GB" w:eastAsia="en-GB"/>
              </w:rPr>
            </w:pPr>
            <w:r w:rsidRPr="006079D7">
              <w:rPr>
                <w:rFonts w:ascii="Calibri" w:hAnsi="Calibri" w:cs="Calibri"/>
                <w:b/>
                <w:bCs/>
              </w:rPr>
              <w:t>Thera</w:t>
            </w:r>
            <w:r w:rsidR="002A5E62">
              <w:rPr>
                <w:rFonts w:ascii="Calibri" w:hAnsi="Calibri" w:cs="Calibri"/>
                <w:b/>
                <w:bCs/>
              </w:rPr>
              <w:t>P</w:t>
            </w:r>
            <w:r w:rsidRPr="006079D7">
              <w:rPr>
                <w:rFonts w:ascii="Calibri" w:hAnsi="Calibri" w:cs="Calibri"/>
                <w:b/>
                <w:bCs/>
              </w:rPr>
              <w:t xml:space="preserve">utty </w:t>
            </w:r>
          </w:p>
        </w:tc>
        <w:tc>
          <w:tcPr>
            <w:tcW w:w="2434" w:type="dxa"/>
          </w:tcPr>
          <w:p w14:paraId="47ED6875" w14:textId="02629209" w:rsidR="00944466" w:rsidRPr="006079D7" w:rsidRDefault="00944466" w:rsidP="00944466">
            <w:pPr>
              <w:pStyle w:val="1bodycopy10pt"/>
              <w:jc w:val="both"/>
              <w:rPr>
                <w:rFonts w:ascii="Calibri" w:hAnsi="Calibri" w:cs="Calibri"/>
                <w:sz w:val="24"/>
                <w:lang w:val="en-GB" w:eastAsia="en-GB"/>
              </w:rPr>
            </w:pPr>
            <w:r w:rsidRPr="006079D7">
              <w:rPr>
                <w:rFonts w:ascii="Calibri" w:hAnsi="Calibri" w:cs="Calibri"/>
              </w:rPr>
              <w:t xml:space="preserve">Year R – Year 6 </w:t>
            </w:r>
          </w:p>
        </w:tc>
        <w:tc>
          <w:tcPr>
            <w:tcW w:w="2434" w:type="dxa"/>
          </w:tcPr>
          <w:p w14:paraId="79CD2971" w14:textId="6FE9F270" w:rsidR="00944466" w:rsidRPr="002A5E62" w:rsidRDefault="002A5E62" w:rsidP="002A5E62">
            <w:pPr>
              <w:pStyle w:val="1bodycopy10pt"/>
              <w:rPr>
                <w:rFonts w:ascii="Calibri" w:hAnsi="Calibri" w:cs="Calibri"/>
                <w:szCs w:val="20"/>
                <w:lang w:val="en-GB" w:eastAsia="en-GB"/>
              </w:rPr>
            </w:pPr>
            <w:r w:rsidRPr="002A5E62">
              <w:rPr>
                <w:rFonts w:ascii="Calibri" w:hAnsi="Calibri" w:cs="Calibri"/>
                <w:szCs w:val="20"/>
                <w:lang w:val="en-GB" w:eastAsia="en-GB"/>
              </w:rPr>
              <w:t>Children complete simple exercises with the TheraPutty to strengthen the muscles in their hands used for writing, drawing and cutting.</w:t>
            </w:r>
          </w:p>
        </w:tc>
        <w:tc>
          <w:tcPr>
            <w:tcW w:w="2434" w:type="dxa"/>
          </w:tcPr>
          <w:p w14:paraId="4EBBC531" w14:textId="302C3E51" w:rsidR="00944466" w:rsidRPr="00944466" w:rsidRDefault="00944466" w:rsidP="00944466">
            <w:pPr>
              <w:pStyle w:val="1bodycopy10pt"/>
              <w:rPr>
                <w:rFonts w:ascii="Calibri" w:hAnsi="Calibri" w:cs="Calibri"/>
                <w:sz w:val="24"/>
                <w:lang w:val="en-GB" w:eastAsia="en-GB"/>
              </w:rPr>
            </w:pPr>
            <w:r w:rsidRPr="00944466">
              <w:rPr>
                <w:rFonts w:ascii="Calibri" w:hAnsi="Calibri" w:cs="Calibri"/>
              </w:rPr>
              <w:t>Increase</w:t>
            </w:r>
            <w:r w:rsidR="002A5E62">
              <w:rPr>
                <w:rFonts w:ascii="Calibri" w:hAnsi="Calibri" w:cs="Calibri"/>
              </w:rPr>
              <w:t>d</w:t>
            </w:r>
            <w:r w:rsidRPr="00944466">
              <w:rPr>
                <w:rFonts w:ascii="Calibri" w:hAnsi="Calibri" w:cs="Calibri"/>
              </w:rPr>
              <w:t xml:space="preserve"> hand dexterity</w:t>
            </w:r>
            <w:r w:rsidR="002A5E62">
              <w:rPr>
                <w:rFonts w:ascii="Calibri" w:hAnsi="Calibri" w:cs="Calibri"/>
              </w:rPr>
              <w:t xml:space="preserve"> and fine motor control.</w:t>
            </w:r>
          </w:p>
        </w:tc>
      </w:tr>
      <w:tr w:rsidR="00944466" w14:paraId="4F6579AB" w14:textId="77777777" w:rsidTr="008D7000">
        <w:tc>
          <w:tcPr>
            <w:tcW w:w="2434" w:type="dxa"/>
          </w:tcPr>
          <w:p w14:paraId="5AF05323" w14:textId="3519BDA2" w:rsidR="00944466" w:rsidRPr="006079D7" w:rsidRDefault="00944466" w:rsidP="00944466">
            <w:pPr>
              <w:pStyle w:val="1bodycopy10pt"/>
              <w:jc w:val="both"/>
              <w:rPr>
                <w:rFonts w:ascii="Calibri" w:hAnsi="Calibri" w:cs="Calibri"/>
                <w:sz w:val="24"/>
                <w:lang w:val="en-GB" w:eastAsia="en-GB"/>
              </w:rPr>
            </w:pPr>
            <w:r w:rsidRPr="006079D7">
              <w:rPr>
                <w:rFonts w:ascii="Calibri" w:hAnsi="Calibri" w:cs="Calibri"/>
                <w:b/>
                <w:bCs/>
              </w:rPr>
              <w:t xml:space="preserve">Fizzy- </w:t>
            </w:r>
            <w:r>
              <w:rPr>
                <w:rFonts w:ascii="Calibri" w:hAnsi="Calibri" w:cs="Calibri"/>
                <w:b/>
                <w:bCs/>
              </w:rPr>
              <w:t>Body Awareness</w:t>
            </w:r>
          </w:p>
        </w:tc>
        <w:tc>
          <w:tcPr>
            <w:tcW w:w="2434" w:type="dxa"/>
          </w:tcPr>
          <w:p w14:paraId="50B25D3A" w14:textId="58178A52" w:rsidR="00944466" w:rsidRPr="006079D7" w:rsidRDefault="00944466" w:rsidP="00944466">
            <w:pPr>
              <w:pStyle w:val="1bodycopy10pt"/>
              <w:jc w:val="both"/>
              <w:rPr>
                <w:rFonts w:ascii="Calibri" w:hAnsi="Calibri" w:cs="Calibri"/>
                <w:sz w:val="24"/>
                <w:lang w:val="en-GB" w:eastAsia="en-GB"/>
              </w:rPr>
            </w:pPr>
            <w:r w:rsidRPr="006079D7">
              <w:rPr>
                <w:rFonts w:ascii="Calibri" w:hAnsi="Calibri" w:cs="Calibri"/>
              </w:rPr>
              <w:t xml:space="preserve">Year R – Year 6 </w:t>
            </w:r>
          </w:p>
        </w:tc>
        <w:tc>
          <w:tcPr>
            <w:tcW w:w="2434" w:type="dxa"/>
          </w:tcPr>
          <w:p w14:paraId="65AF490B" w14:textId="747EA590" w:rsidR="00944466" w:rsidRPr="002A5E62" w:rsidRDefault="002A5E62" w:rsidP="002A5E62">
            <w:pPr>
              <w:pStyle w:val="1bodycopy10pt"/>
              <w:rPr>
                <w:rFonts w:ascii="Calibri" w:hAnsi="Calibri" w:cs="Calibri"/>
                <w:szCs w:val="20"/>
                <w:lang w:val="en-GB" w:eastAsia="en-GB"/>
              </w:rPr>
            </w:pPr>
            <w:r w:rsidRPr="002A5E62">
              <w:rPr>
                <w:rFonts w:ascii="Calibri" w:hAnsi="Calibri" w:cs="Calibri"/>
                <w:szCs w:val="20"/>
                <w:lang w:val="en-GB" w:eastAsia="en-GB"/>
              </w:rPr>
              <w:t>An activity programme designed to support children with their gross motor movements and their co-ordination and balance.</w:t>
            </w:r>
          </w:p>
        </w:tc>
        <w:tc>
          <w:tcPr>
            <w:tcW w:w="2434" w:type="dxa"/>
          </w:tcPr>
          <w:p w14:paraId="10921612" w14:textId="4F671D56" w:rsidR="00944466" w:rsidRPr="00944466" w:rsidRDefault="00EF2962" w:rsidP="00944466">
            <w:pPr>
              <w:pStyle w:val="1bodycopy10pt"/>
              <w:rPr>
                <w:rFonts w:ascii="Calibri" w:hAnsi="Calibri" w:cs="Calibri"/>
                <w:sz w:val="24"/>
                <w:lang w:val="en-GB" w:eastAsia="en-GB"/>
              </w:rPr>
            </w:pPr>
            <w:r>
              <w:rPr>
                <w:rFonts w:ascii="Calibri" w:hAnsi="Calibri" w:cs="Calibri"/>
              </w:rPr>
              <w:t>An increase in core strength control and improved co-ordination with gross motor movements.</w:t>
            </w:r>
          </w:p>
        </w:tc>
      </w:tr>
      <w:tr w:rsidR="00944466" w14:paraId="2D9373AC" w14:textId="77777777" w:rsidTr="008D7000">
        <w:tc>
          <w:tcPr>
            <w:tcW w:w="2434" w:type="dxa"/>
          </w:tcPr>
          <w:p w14:paraId="11487D0B" w14:textId="4FC40E78" w:rsidR="00944466" w:rsidRPr="006079D7" w:rsidRDefault="00944466" w:rsidP="00944466">
            <w:pPr>
              <w:pStyle w:val="1bodycopy10pt"/>
              <w:jc w:val="both"/>
              <w:rPr>
                <w:rFonts w:ascii="Calibri" w:hAnsi="Calibri" w:cs="Calibri"/>
                <w:sz w:val="24"/>
                <w:lang w:val="en-GB" w:eastAsia="en-GB"/>
              </w:rPr>
            </w:pPr>
            <w:r w:rsidRPr="006079D7">
              <w:rPr>
                <w:rFonts w:ascii="Calibri" w:hAnsi="Calibri" w:cs="Calibri"/>
                <w:b/>
                <w:bCs/>
              </w:rPr>
              <w:t xml:space="preserve">Fizzy Balance </w:t>
            </w:r>
          </w:p>
        </w:tc>
        <w:tc>
          <w:tcPr>
            <w:tcW w:w="2434" w:type="dxa"/>
          </w:tcPr>
          <w:p w14:paraId="24F1D595" w14:textId="41302977" w:rsidR="00944466" w:rsidRPr="006079D7" w:rsidRDefault="00944466" w:rsidP="00944466">
            <w:pPr>
              <w:pStyle w:val="1bodycopy10pt"/>
              <w:jc w:val="both"/>
              <w:rPr>
                <w:rFonts w:ascii="Calibri" w:hAnsi="Calibri" w:cs="Calibri"/>
                <w:sz w:val="24"/>
                <w:lang w:val="en-GB" w:eastAsia="en-GB"/>
              </w:rPr>
            </w:pPr>
            <w:r w:rsidRPr="006079D7">
              <w:rPr>
                <w:rFonts w:ascii="Calibri" w:hAnsi="Calibri" w:cs="Calibri"/>
              </w:rPr>
              <w:t xml:space="preserve">Year R – Year 6 </w:t>
            </w:r>
          </w:p>
        </w:tc>
        <w:tc>
          <w:tcPr>
            <w:tcW w:w="2434" w:type="dxa"/>
          </w:tcPr>
          <w:p w14:paraId="6C9B6CA6" w14:textId="236348ED" w:rsidR="00944466" w:rsidRDefault="002A5E62" w:rsidP="002A5E62">
            <w:pPr>
              <w:pStyle w:val="1bodycopy10pt"/>
              <w:rPr>
                <w:rFonts w:ascii="Calibri" w:hAnsi="Calibri" w:cs="Calibri"/>
                <w:sz w:val="24"/>
                <w:lang w:val="en-GB" w:eastAsia="en-GB"/>
              </w:rPr>
            </w:pPr>
            <w:r w:rsidRPr="002A5E62">
              <w:rPr>
                <w:rFonts w:ascii="Calibri" w:hAnsi="Calibri" w:cs="Calibri"/>
                <w:szCs w:val="20"/>
                <w:lang w:val="en-GB" w:eastAsia="en-GB"/>
              </w:rPr>
              <w:t xml:space="preserve">An activity programme designed to support children with their gross motor movements and </w:t>
            </w:r>
            <w:r w:rsidRPr="002A5E62">
              <w:rPr>
                <w:rFonts w:ascii="Calibri" w:hAnsi="Calibri" w:cs="Calibri"/>
                <w:szCs w:val="20"/>
                <w:lang w:val="en-GB" w:eastAsia="en-GB"/>
              </w:rPr>
              <w:lastRenderedPageBreak/>
              <w:t>their co-ordination and balance.</w:t>
            </w:r>
          </w:p>
        </w:tc>
        <w:tc>
          <w:tcPr>
            <w:tcW w:w="2434" w:type="dxa"/>
          </w:tcPr>
          <w:p w14:paraId="21A40D00" w14:textId="7D52460B" w:rsidR="00944466" w:rsidRPr="00944466" w:rsidRDefault="00EF2962" w:rsidP="00944466">
            <w:pPr>
              <w:pStyle w:val="1bodycopy10pt"/>
              <w:rPr>
                <w:rFonts w:ascii="Calibri" w:hAnsi="Calibri" w:cs="Calibri"/>
                <w:sz w:val="24"/>
                <w:lang w:val="en-GB" w:eastAsia="en-GB"/>
              </w:rPr>
            </w:pPr>
            <w:r>
              <w:rPr>
                <w:rFonts w:ascii="Calibri" w:hAnsi="Calibri" w:cs="Calibri"/>
              </w:rPr>
              <w:lastRenderedPageBreak/>
              <w:t>An increase in core strength and balance control and improved co-ordination with gross motor movements.</w:t>
            </w:r>
          </w:p>
        </w:tc>
      </w:tr>
      <w:tr w:rsidR="00944466" w14:paraId="19762D71" w14:textId="77777777" w:rsidTr="008D7000">
        <w:tc>
          <w:tcPr>
            <w:tcW w:w="2434" w:type="dxa"/>
          </w:tcPr>
          <w:p w14:paraId="73CB0F09" w14:textId="59595CD3" w:rsidR="00944466" w:rsidRPr="006079D7" w:rsidRDefault="00944466" w:rsidP="00944466">
            <w:pPr>
              <w:pStyle w:val="1bodycopy10pt"/>
              <w:jc w:val="both"/>
              <w:rPr>
                <w:rFonts w:ascii="Calibri" w:hAnsi="Calibri" w:cs="Calibri"/>
                <w:sz w:val="24"/>
                <w:lang w:val="en-GB" w:eastAsia="en-GB"/>
              </w:rPr>
            </w:pPr>
            <w:r w:rsidRPr="006079D7">
              <w:rPr>
                <w:rFonts w:ascii="Calibri" w:hAnsi="Calibri" w:cs="Calibri"/>
                <w:b/>
                <w:bCs/>
              </w:rPr>
              <w:t xml:space="preserve">Fizzy Ball Skills </w:t>
            </w:r>
          </w:p>
        </w:tc>
        <w:tc>
          <w:tcPr>
            <w:tcW w:w="2434" w:type="dxa"/>
          </w:tcPr>
          <w:p w14:paraId="500CC13B" w14:textId="6C77BFC4" w:rsidR="00944466" w:rsidRPr="006079D7" w:rsidRDefault="00944466" w:rsidP="00944466">
            <w:pPr>
              <w:pStyle w:val="1bodycopy10pt"/>
              <w:jc w:val="both"/>
              <w:rPr>
                <w:rFonts w:ascii="Calibri" w:hAnsi="Calibri" w:cs="Calibri"/>
                <w:sz w:val="24"/>
                <w:lang w:val="en-GB" w:eastAsia="en-GB"/>
              </w:rPr>
            </w:pPr>
            <w:r w:rsidRPr="006079D7">
              <w:rPr>
                <w:rFonts w:ascii="Calibri" w:hAnsi="Calibri" w:cs="Calibri"/>
              </w:rPr>
              <w:t xml:space="preserve">Year R – Year 6 </w:t>
            </w:r>
          </w:p>
        </w:tc>
        <w:tc>
          <w:tcPr>
            <w:tcW w:w="2434" w:type="dxa"/>
          </w:tcPr>
          <w:p w14:paraId="145DE31B" w14:textId="32F1802B" w:rsidR="00944466" w:rsidRDefault="002A5E62" w:rsidP="002A5E62">
            <w:pPr>
              <w:pStyle w:val="1bodycopy10pt"/>
              <w:rPr>
                <w:rFonts w:ascii="Calibri" w:hAnsi="Calibri" w:cs="Calibri"/>
                <w:sz w:val="24"/>
                <w:lang w:val="en-GB" w:eastAsia="en-GB"/>
              </w:rPr>
            </w:pPr>
            <w:r w:rsidRPr="002A5E62">
              <w:rPr>
                <w:rFonts w:ascii="Calibri" w:hAnsi="Calibri" w:cs="Calibri"/>
                <w:szCs w:val="20"/>
                <w:lang w:val="en-GB" w:eastAsia="en-GB"/>
              </w:rPr>
              <w:t>An activity programme designed to support children with their gross motor movements and their co-ordination and balance.</w:t>
            </w:r>
          </w:p>
        </w:tc>
        <w:tc>
          <w:tcPr>
            <w:tcW w:w="2434" w:type="dxa"/>
          </w:tcPr>
          <w:p w14:paraId="70DE4125" w14:textId="2FA24E76" w:rsidR="00944466" w:rsidRPr="00944466" w:rsidRDefault="00EF2962" w:rsidP="00944466">
            <w:pPr>
              <w:pStyle w:val="1bodycopy10pt"/>
              <w:rPr>
                <w:rFonts w:ascii="Calibri" w:hAnsi="Calibri" w:cs="Calibri"/>
                <w:sz w:val="24"/>
                <w:lang w:val="en-GB" w:eastAsia="en-GB"/>
              </w:rPr>
            </w:pPr>
            <w:r>
              <w:rPr>
                <w:rFonts w:ascii="Calibri" w:hAnsi="Calibri" w:cs="Calibri"/>
              </w:rPr>
              <w:t>An increase in core strength and balance control and improved co-ordination with gross motor movements.</w:t>
            </w:r>
          </w:p>
        </w:tc>
      </w:tr>
      <w:tr w:rsidR="00944466" w14:paraId="100D9FD0" w14:textId="77777777" w:rsidTr="008D7000">
        <w:tc>
          <w:tcPr>
            <w:tcW w:w="2434" w:type="dxa"/>
          </w:tcPr>
          <w:p w14:paraId="354BFAA9" w14:textId="6016B7A4" w:rsidR="00944466" w:rsidRPr="006079D7" w:rsidRDefault="00944466" w:rsidP="00944466">
            <w:pPr>
              <w:pStyle w:val="1bodycopy10pt"/>
              <w:jc w:val="both"/>
              <w:rPr>
                <w:rFonts w:ascii="Calibri" w:hAnsi="Calibri" w:cs="Calibri"/>
                <w:b/>
                <w:bCs/>
              </w:rPr>
            </w:pPr>
            <w:r>
              <w:rPr>
                <w:rFonts w:ascii="Calibri" w:hAnsi="Calibri" w:cs="Calibri"/>
                <w:b/>
                <w:bCs/>
              </w:rPr>
              <w:t>Fizzy Clever Hands</w:t>
            </w:r>
          </w:p>
        </w:tc>
        <w:tc>
          <w:tcPr>
            <w:tcW w:w="2434" w:type="dxa"/>
          </w:tcPr>
          <w:p w14:paraId="3EDBEA8E" w14:textId="03A304BF" w:rsidR="00944466" w:rsidRPr="006079D7" w:rsidRDefault="00944466" w:rsidP="00944466">
            <w:pPr>
              <w:pStyle w:val="1bodycopy10pt"/>
              <w:jc w:val="both"/>
              <w:rPr>
                <w:rFonts w:ascii="Calibri" w:hAnsi="Calibri" w:cs="Calibri"/>
              </w:rPr>
            </w:pPr>
            <w:r w:rsidRPr="006079D7">
              <w:rPr>
                <w:rFonts w:ascii="Calibri" w:hAnsi="Calibri" w:cs="Calibri"/>
              </w:rPr>
              <w:t xml:space="preserve">Year R – Year 6 </w:t>
            </w:r>
          </w:p>
        </w:tc>
        <w:tc>
          <w:tcPr>
            <w:tcW w:w="2434" w:type="dxa"/>
          </w:tcPr>
          <w:p w14:paraId="15C2162A" w14:textId="093B031E" w:rsidR="00944466" w:rsidRPr="00EF2962" w:rsidRDefault="00EF2962" w:rsidP="00EF2962">
            <w:pPr>
              <w:pStyle w:val="1bodycopy10pt"/>
              <w:rPr>
                <w:rFonts w:ascii="Calibri" w:hAnsi="Calibri" w:cs="Calibri"/>
                <w:szCs w:val="20"/>
                <w:lang w:val="en-GB" w:eastAsia="en-GB"/>
              </w:rPr>
            </w:pPr>
            <w:r w:rsidRPr="00EF2962">
              <w:rPr>
                <w:rFonts w:ascii="Calibri" w:hAnsi="Calibri" w:cs="Calibri"/>
                <w:szCs w:val="20"/>
                <w:lang w:val="en-GB" w:eastAsia="en-GB"/>
              </w:rPr>
              <w:t>An activity programme designed to develop fine motor skills.</w:t>
            </w:r>
          </w:p>
        </w:tc>
        <w:tc>
          <w:tcPr>
            <w:tcW w:w="2434" w:type="dxa"/>
          </w:tcPr>
          <w:p w14:paraId="46CC3220" w14:textId="77777777" w:rsidR="00944466" w:rsidRDefault="00EF2962" w:rsidP="00EF2962">
            <w:pPr>
              <w:pStyle w:val="1bodycopy10pt"/>
              <w:rPr>
                <w:rFonts w:ascii="Calibri" w:hAnsi="Calibri" w:cs="Calibri"/>
              </w:rPr>
            </w:pPr>
            <w:r w:rsidRPr="00944466">
              <w:rPr>
                <w:rFonts w:ascii="Calibri" w:hAnsi="Calibri" w:cs="Calibri"/>
              </w:rPr>
              <w:t>Increase</w:t>
            </w:r>
            <w:r>
              <w:rPr>
                <w:rFonts w:ascii="Calibri" w:hAnsi="Calibri" w:cs="Calibri"/>
              </w:rPr>
              <w:t>d</w:t>
            </w:r>
            <w:r w:rsidRPr="00944466">
              <w:rPr>
                <w:rFonts w:ascii="Calibri" w:hAnsi="Calibri" w:cs="Calibri"/>
              </w:rPr>
              <w:t xml:space="preserve"> hand dexterity</w:t>
            </w:r>
            <w:r>
              <w:rPr>
                <w:rFonts w:ascii="Calibri" w:hAnsi="Calibri" w:cs="Calibri"/>
              </w:rPr>
              <w:t xml:space="preserve"> and fine motor control.</w:t>
            </w:r>
          </w:p>
          <w:p w14:paraId="51D91529" w14:textId="33627F52" w:rsidR="00EF2962" w:rsidRDefault="00EF2962" w:rsidP="00EF2962">
            <w:pPr>
              <w:pStyle w:val="1bodycopy10pt"/>
              <w:rPr>
                <w:rFonts w:ascii="Calibri" w:hAnsi="Calibri" w:cs="Calibri"/>
                <w:sz w:val="24"/>
                <w:lang w:val="en-GB" w:eastAsia="en-GB"/>
              </w:rPr>
            </w:pPr>
            <w:r>
              <w:rPr>
                <w:rFonts w:ascii="Calibri" w:hAnsi="Calibri" w:cs="Calibri"/>
              </w:rPr>
              <w:t xml:space="preserve">Increased control when using pens, pencils and scissors. </w:t>
            </w:r>
          </w:p>
        </w:tc>
      </w:tr>
    </w:tbl>
    <w:p w14:paraId="55384202" w14:textId="77777777" w:rsidR="00583EB2" w:rsidRDefault="00583EB2" w:rsidP="00305407">
      <w:pPr>
        <w:pStyle w:val="1bodycopy10pt"/>
        <w:jc w:val="both"/>
        <w:rPr>
          <w:rFonts w:ascii="Calibri" w:hAnsi="Calibri" w:cs="Calibri"/>
          <w:sz w:val="24"/>
          <w:lang w:val="en-GB" w:eastAsia="en-GB"/>
        </w:rPr>
      </w:pPr>
    </w:p>
    <w:p w14:paraId="5F5445A0" w14:textId="5573E7E7" w:rsidR="009E3DF1" w:rsidRPr="00701DB3" w:rsidRDefault="007F61C7"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These</w:t>
      </w:r>
      <w:r w:rsidR="00EE5206" w:rsidRPr="00701DB3">
        <w:rPr>
          <w:rFonts w:ascii="Calibri" w:hAnsi="Calibri" w:cs="Calibri"/>
          <w:sz w:val="24"/>
          <w:lang w:val="en-GB" w:eastAsia="en-GB"/>
        </w:rPr>
        <w:t xml:space="preserve"> interventions </w:t>
      </w:r>
      <w:r w:rsidRPr="00701DB3">
        <w:rPr>
          <w:rFonts w:ascii="Calibri" w:hAnsi="Calibri" w:cs="Calibri"/>
          <w:sz w:val="24"/>
          <w:lang w:val="en-GB" w:eastAsia="en-GB"/>
        </w:rPr>
        <w:t>are</w:t>
      </w:r>
      <w:r w:rsidR="00EE5206" w:rsidRPr="00701DB3">
        <w:rPr>
          <w:rFonts w:ascii="Calibri" w:hAnsi="Calibri" w:cs="Calibri"/>
          <w:sz w:val="24"/>
          <w:lang w:val="en-GB" w:eastAsia="en-GB"/>
        </w:rPr>
        <w:t xml:space="preserve"> part of our </w:t>
      </w:r>
      <w:r w:rsidR="007D083F">
        <w:rPr>
          <w:rFonts w:ascii="Calibri" w:hAnsi="Calibri" w:cs="Calibri"/>
          <w:sz w:val="24"/>
          <w:lang w:val="en-GB" w:eastAsia="en-GB"/>
        </w:rPr>
        <w:t>contribution to Kent County Council</w:t>
      </w:r>
      <w:r w:rsidR="00EE5206" w:rsidRPr="00701DB3">
        <w:rPr>
          <w:rFonts w:ascii="Calibri" w:hAnsi="Calibri" w:cs="Calibri"/>
          <w:sz w:val="24"/>
          <w:lang w:val="en-GB" w:eastAsia="en-GB"/>
        </w:rPr>
        <w:t>’s local offer.</w:t>
      </w:r>
    </w:p>
    <w:p w14:paraId="5B8B4356" w14:textId="3E47B3A2" w:rsidR="00784310" w:rsidRPr="00701DB3" w:rsidRDefault="00FB4D42" w:rsidP="00305407">
      <w:pPr>
        <w:pStyle w:val="Heading1"/>
        <w:shd w:val="clear" w:color="auto" w:fill="DEEAF6"/>
        <w:jc w:val="both"/>
        <w:rPr>
          <w:rFonts w:ascii="Calibri" w:hAnsi="Calibri" w:cs="Calibri"/>
          <w:color w:val="auto"/>
          <w:szCs w:val="28"/>
          <w:lang w:eastAsia="en-GB"/>
        </w:rPr>
      </w:pPr>
      <w:bookmarkStart w:id="27" w:name="_Toc116987826"/>
      <w:bookmarkStart w:id="28" w:name="_Toc117080335"/>
      <w:bookmarkStart w:id="29" w:name="_Toc119070500"/>
      <w:r>
        <w:rPr>
          <w:rFonts w:ascii="Calibri" w:hAnsi="Calibri" w:cs="Calibri"/>
          <w:color w:val="auto"/>
          <w:szCs w:val="28"/>
          <w:lang w:eastAsia="en-GB"/>
        </w:rPr>
        <w:t>9</w:t>
      </w:r>
      <w:r w:rsidR="00784310" w:rsidRPr="00701DB3">
        <w:rPr>
          <w:rFonts w:ascii="Calibri" w:hAnsi="Calibri" w:cs="Calibri"/>
          <w:color w:val="auto"/>
          <w:szCs w:val="28"/>
          <w:lang w:eastAsia="en-GB"/>
        </w:rPr>
        <w:t>. How will the school evaluate whether the support in place is helping my child?</w:t>
      </w:r>
      <w:bookmarkEnd w:id="27"/>
      <w:bookmarkEnd w:id="28"/>
      <w:bookmarkEnd w:id="29"/>
    </w:p>
    <w:p w14:paraId="7D2A44EE" w14:textId="77777777" w:rsidR="009E3DF1" w:rsidRDefault="009E3DF1" w:rsidP="007D083F">
      <w:pPr>
        <w:pStyle w:val="1bodycopy10pt"/>
        <w:spacing w:line="360" w:lineRule="auto"/>
        <w:jc w:val="both"/>
        <w:rPr>
          <w:rFonts w:ascii="Calibri" w:hAnsi="Calibri" w:cs="Calibri"/>
          <w:sz w:val="24"/>
          <w:shd w:val="clear" w:color="auto" w:fill="FFFF00"/>
          <w:lang w:val="en-GB" w:eastAsia="en-GB"/>
        </w:rPr>
      </w:pPr>
    </w:p>
    <w:p w14:paraId="740C9260" w14:textId="3EFFFA18" w:rsidR="00784310" w:rsidRPr="00701DB3" w:rsidRDefault="00136294" w:rsidP="007D083F">
      <w:pPr>
        <w:pStyle w:val="1bodycopy10pt"/>
        <w:spacing w:line="360" w:lineRule="auto"/>
        <w:jc w:val="both"/>
        <w:rPr>
          <w:rFonts w:ascii="Calibri" w:hAnsi="Calibri" w:cs="Calibri"/>
          <w:sz w:val="24"/>
          <w:lang w:val="en-GB" w:eastAsia="en-GB"/>
        </w:rPr>
      </w:pPr>
      <w:r>
        <w:rPr>
          <w:rFonts w:ascii="Calibri" w:hAnsi="Calibri" w:cs="Calibri"/>
          <w:noProof/>
          <w:sz w:val="24"/>
          <w:lang w:val="en-GB" w:eastAsia="en-GB"/>
        </w:rPr>
        <w:drawing>
          <wp:anchor distT="0" distB="0" distL="114300" distR="114300" simplePos="0" relativeHeight="251677184" behindDoc="1" locked="0" layoutInCell="1" allowOverlap="1" wp14:anchorId="2B57A9D4" wp14:editId="0273ABFC">
            <wp:simplePos x="0" y="0"/>
            <wp:positionH relativeFrom="column">
              <wp:posOffset>4671695</wp:posOffset>
            </wp:positionH>
            <wp:positionV relativeFrom="paragraph">
              <wp:posOffset>126365</wp:posOffset>
            </wp:positionV>
            <wp:extent cx="1517650" cy="1033145"/>
            <wp:effectExtent l="0" t="0" r="0" b="0"/>
            <wp:wrapTight wrapText="bothSides">
              <wp:wrapPolygon edited="0">
                <wp:start x="5965" y="0"/>
                <wp:lineTo x="3796" y="6372"/>
                <wp:lineTo x="1356" y="6771"/>
                <wp:lineTo x="542" y="8762"/>
                <wp:lineTo x="542" y="12745"/>
                <wp:lineTo x="5423" y="19117"/>
                <wp:lineTo x="6507" y="21109"/>
                <wp:lineTo x="14912" y="21109"/>
                <wp:lineTo x="15997" y="19117"/>
                <wp:lineTo x="20877" y="12745"/>
                <wp:lineTo x="21148" y="9160"/>
                <wp:lineTo x="20064" y="6771"/>
                <wp:lineTo x="17623" y="6372"/>
                <wp:lineTo x="15454" y="0"/>
                <wp:lineTo x="5965"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17650" cy="1033145"/>
                    </a:xfrm>
                    <a:prstGeom prst="rect">
                      <a:avLst/>
                    </a:prstGeom>
                    <a:noFill/>
                  </pic:spPr>
                </pic:pic>
              </a:graphicData>
            </a:graphic>
            <wp14:sizeRelH relativeFrom="page">
              <wp14:pctWidth>0</wp14:pctWidth>
            </wp14:sizeRelH>
            <wp14:sizeRelV relativeFrom="page">
              <wp14:pctHeight>0</wp14:pctHeight>
            </wp14:sizeRelV>
          </wp:anchor>
        </w:drawing>
      </w:r>
      <w:r w:rsidR="009E3DF1">
        <w:rPr>
          <w:rFonts w:ascii="Calibri" w:hAnsi="Calibri" w:cs="Calibri"/>
          <w:sz w:val="24"/>
          <w:lang w:val="en-GB" w:eastAsia="en-GB"/>
        </w:rPr>
        <w:t>At Cecil Road, we</w:t>
      </w:r>
      <w:r w:rsidR="00784310" w:rsidRPr="00701DB3">
        <w:rPr>
          <w:rFonts w:ascii="Calibri" w:hAnsi="Calibri" w:cs="Calibri"/>
          <w:sz w:val="24"/>
          <w:lang w:val="en-GB" w:eastAsia="en-GB"/>
        </w:rPr>
        <w:t xml:space="preserve"> evaluate the effectiveness of provision for your child by:</w:t>
      </w:r>
    </w:p>
    <w:p w14:paraId="21585CD2"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Reviewing </w:t>
      </w:r>
      <w:r w:rsidR="00741D11" w:rsidRPr="00701DB3">
        <w:rPr>
          <w:rFonts w:ascii="Calibri" w:hAnsi="Calibri" w:cs="Calibri"/>
          <w:sz w:val="24"/>
          <w:szCs w:val="24"/>
          <w:lang w:val="en-GB" w:eastAsia="en-GB"/>
        </w:rPr>
        <w:t>their</w:t>
      </w:r>
      <w:r w:rsidRPr="00701DB3">
        <w:rPr>
          <w:rFonts w:ascii="Calibri" w:hAnsi="Calibri" w:cs="Calibri"/>
          <w:sz w:val="24"/>
          <w:szCs w:val="24"/>
          <w:lang w:val="en-GB" w:eastAsia="en-GB"/>
        </w:rPr>
        <w:t xml:space="preserve"> progress towards their goals each term</w:t>
      </w:r>
    </w:p>
    <w:p w14:paraId="55EDA626" w14:textId="1BAB9299"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Reviewing the impact of interventions afte</w:t>
      </w:r>
      <w:r w:rsidR="009E3DF1">
        <w:rPr>
          <w:rFonts w:ascii="Calibri" w:hAnsi="Calibri" w:cs="Calibri"/>
          <w:sz w:val="24"/>
          <w:szCs w:val="24"/>
          <w:lang w:val="en-GB" w:eastAsia="en-GB"/>
        </w:rPr>
        <w:t>r 6-12</w:t>
      </w:r>
      <w:r w:rsidRPr="00701DB3">
        <w:rPr>
          <w:rFonts w:ascii="Calibri" w:hAnsi="Calibri" w:cs="Calibri"/>
          <w:sz w:val="24"/>
          <w:szCs w:val="24"/>
          <w:lang w:val="en-GB" w:eastAsia="en-GB"/>
        </w:rPr>
        <w:t xml:space="preserve"> weeks</w:t>
      </w:r>
    </w:p>
    <w:p w14:paraId="190BF30C" w14:textId="5C6B9398"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pupil questionnaires</w:t>
      </w:r>
    </w:p>
    <w:p w14:paraId="7A77D4C5"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Monitoring by the SENCO</w:t>
      </w:r>
    </w:p>
    <w:p w14:paraId="622A795C"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provision maps to measure progress</w:t>
      </w:r>
    </w:p>
    <w:p w14:paraId="3565B5D9" w14:textId="2BEC680B" w:rsidR="009E3DF1" w:rsidRPr="009E3DF1" w:rsidRDefault="00784310" w:rsidP="009E3DF1">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w:t>
      </w:r>
      <w:r w:rsidRPr="00D408A6">
        <w:rPr>
          <w:rFonts w:ascii="Calibri" w:hAnsi="Calibri" w:cs="Calibri"/>
          <w:sz w:val="24"/>
          <w:szCs w:val="24"/>
          <w:lang w:val="en-GB" w:eastAsia="en-GB"/>
        </w:rPr>
        <w:t xml:space="preserve">Holding </w:t>
      </w:r>
      <w:r w:rsidR="00741D11" w:rsidRPr="00D408A6">
        <w:rPr>
          <w:rFonts w:ascii="Calibri" w:hAnsi="Calibri" w:cs="Calibri"/>
          <w:sz w:val="24"/>
          <w:szCs w:val="24"/>
          <w:lang w:val="en-GB" w:eastAsia="en-GB"/>
        </w:rPr>
        <w:t xml:space="preserve">an </w:t>
      </w:r>
      <w:r w:rsidRPr="00D408A6">
        <w:rPr>
          <w:rFonts w:ascii="Calibri" w:hAnsi="Calibri" w:cs="Calibri"/>
          <w:sz w:val="24"/>
          <w:szCs w:val="24"/>
          <w:lang w:val="en-GB" w:eastAsia="en-GB"/>
        </w:rPr>
        <w:t>annual review</w:t>
      </w:r>
      <w:r w:rsidR="00741D11" w:rsidRPr="00D408A6">
        <w:rPr>
          <w:rFonts w:ascii="Calibri" w:hAnsi="Calibri" w:cs="Calibri"/>
          <w:sz w:val="24"/>
          <w:szCs w:val="24"/>
          <w:lang w:val="en-GB" w:eastAsia="en-GB"/>
        </w:rPr>
        <w:t xml:space="preserve"> (if they have an education, health and care </w:t>
      </w:r>
      <w:r w:rsidR="0096363E">
        <w:rPr>
          <w:rFonts w:ascii="Calibri" w:hAnsi="Calibri" w:cs="Calibri"/>
          <w:sz w:val="24"/>
          <w:szCs w:val="24"/>
          <w:lang w:val="en-GB" w:eastAsia="en-GB"/>
        </w:rPr>
        <w:t>plan)</w:t>
      </w:r>
      <w:r w:rsidR="00B55DD9">
        <w:rPr>
          <w:rFonts w:ascii="Calibri" w:hAnsi="Calibri" w:cs="Calibri"/>
          <w:sz w:val="24"/>
          <w:szCs w:val="24"/>
          <w:lang w:val="en-GB" w:eastAsia="en-GB"/>
        </w:rPr>
        <w:t xml:space="preserve"> *</w:t>
      </w:r>
    </w:p>
    <w:p w14:paraId="2A2CF29B" w14:textId="72BFB20D" w:rsidR="009E3DF1" w:rsidRPr="009E3DF1" w:rsidRDefault="00B55DD9" w:rsidP="00B55DD9">
      <w:pPr>
        <w:pStyle w:val="4Bulletedcopyblue"/>
        <w:numPr>
          <w:ilvl w:val="0"/>
          <w:numId w:val="0"/>
        </w:numPr>
        <w:spacing w:line="360" w:lineRule="auto"/>
        <w:jc w:val="both"/>
        <w:rPr>
          <w:rFonts w:ascii="Calibri" w:hAnsi="Calibri" w:cs="Calibri"/>
          <w:sz w:val="24"/>
          <w:szCs w:val="24"/>
          <w:lang w:val="en-GB" w:eastAsia="en-GB"/>
        </w:rPr>
      </w:pPr>
      <w:r>
        <w:rPr>
          <w:rFonts w:ascii="Calibri" w:hAnsi="Calibri" w:cs="Calibri"/>
          <w:sz w:val="24"/>
          <w:szCs w:val="24"/>
          <w:lang w:val="en-GB" w:eastAsia="en-GB"/>
        </w:rPr>
        <w:t>* For pupils with an Education, Health and Care Plan (EHCP), there will be an Annual Review of the provision made for the child. Parents, teachers and any specialist working with the child are invited to attend the meeting.  Together we will evaluate the child’s targets and consider the effectiveness of the provision.</w:t>
      </w:r>
    </w:p>
    <w:p w14:paraId="3DA17A2D" w14:textId="33CD7D9E" w:rsidR="00D408A6" w:rsidRDefault="00D408A6" w:rsidP="00D408A6">
      <w:pPr>
        <w:pStyle w:val="4Bulletedcopyblue"/>
        <w:numPr>
          <w:ilvl w:val="0"/>
          <w:numId w:val="0"/>
        </w:numPr>
        <w:jc w:val="both"/>
        <w:rPr>
          <w:rFonts w:ascii="Calibri" w:hAnsi="Calibri" w:cs="Calibri"/>
          <w:sz w:val="24"/>
          <w:szCs w:val="24"/>
          <w:lang w:val="en-GB" w:eastAsia="en-GB"/>
        </w:rPr>
      </w:pPr>
    </w:p>
    <w:p w14:paraId="6D58D962" w14:textId="77777777" w:rsidR="00D408A6" w:rsidRPr="00701DB3" w:rsidRDefault="00D408A6" w:rsidP="00D408A6">
      <w:pPr>
        <w:pStyle w:val="4Bulletedcopyblue"/>
        <w:numPr>
          <w:ilvl w:val="0"/>
          <w:numId w:val="0"/>
        </w:numPr>
        <w:jc w:val="both"/>
        <w:rPr>
          <w:rFonts w:ascii="Calibri" w:hAnsi="Calibri" w:cs="Calibri"/>
          <w:sz w:val="24"/>
          <w:szCs w:val="24"/>
          <w:lang w:val="en-GB" w:eastAsia="en-GB"/>
        </w:rPr>
      </w:pPr>
    </w:p>
    <w:p w14:paraId="73BA380A" w14:textId="5BAB906C"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bookmarkStart w:id="30" w:name="_Toc116987827"/>
      <w:bookmarkStart w:id="31" w:name="_Toc117080336"/>
      <w:bookmarkStart w:id="32" w:name="_Toc119070501"/>
      <w:r>
        <w:rPr>
          <w:rFonts w:ascii="Calibri" w:hAnsi="Calibri" w:cs="Calibri"/>
          <w:color w:val="auto"/>
          <w:szCs w:val="28"/>
        </w:rPr>
        <w:t>1</w:t>
      </w:r>
      <w:r w:rsidR="00FB4D42">
        <w:rPr>
          <w:rFonts w:ascii="Calibri" w:hAnsi="Calibri" w:cs="Calibri"/>
          <w:color w:val="auto"/>
          <w:szCs w:val="28"/>
        </w:rPr>
        <w:t>0</w:t>
      </w:r>
      <w:r w:rsidR="00784310" w:rsidRPr="00701DB3">
        <w:rPr>
          <w:rFonts w:ascii="Calibri" w:hAnsi="Calibri" w:cs="Calibri"/>
          <w:color w:val="auto"/>
          <w:szCs w:val="28"/>
        </w:rPr>
        <w:t xml:space="preserve">. How will the school </w:t>
      </w:r>
      <w:bookmarkEnd w:id="30"/>
      <w:bookmarkEnd w:id="31"/>
      <w:bookmarkEnd w:id="32"/>
      <w:r w:rsidR="002375E4" w:rsidRPr="00701DB3">
        <w:rPr>
          <w:rFonts w:ascii="Calibri" w:hAnsi="Calibri" w:cs="Calibri"/>
          <w:color w:val="auto"/>
          <w:szCs w:val="28"/>
        </w:rPr>
        <w:t>ensure my child has appropriate resources?</w:t>
      </w:r>
    </w:p>
    <w:p w14:paraId="55774B06" w14:textId="77777777" w:rsidR="007D083F" w:rsidRDefault="007D083F" w:rsidP="007D083F">
      <w:pPr>
        <w:pStyle w:val="1bodycopy10pt"/>
        <w:spacing w:line="360" w:lineRule="auto"/>
        <w:jc w:val="both"/>
        <w:rPr>
          <w:rFonts w:ascii="Calibri" w:hAnsi="Calibri" w:cs="Calibri"/>
          <w:sz w:val="24"/>
          <w:shd w:val="clear" w:color="auto" w:fill="FFFF00"/>
          <w:lang w:val="en-GB"/>
        </w:rPr>
      </w:pPr>
    </w:p>
    <w:p w14:paraId="3554EFE0" w14:textId="77777777" w:rsidR="00E03959" w:rsidRPr="00701DB3" w:rsidRDefault="0038364A"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It may be that your</w:t>
      </w:r>
      <w:r w:rsidR="00E03959" w:rsidRPr="00701DB3">
        <w:rPr>
          <w:rFonts w:ascii="Calibri" w:hAnsi="Calibri" w:cs="Calibri"/>
          <w:sz w:val="24"/>
          <w:lang w:val="en-GB"/>
        </w:rPr>
        <w:t xml:space="preserve"> child’s needs </w:t>
      </w:r>
      <w:r w:rsidRPr="00701DB3">
        <w:rPr>
          <w:rFonts w:ascii="Calibri" w:hAnsi="Calibri" w:cs="Calibri"/>
          <w:sz w:val="24"/>
          <w:lang w:val="en-GB"/>
        </w:rPr>
        <w:t>mean we need</w:t>
      </w:r>
      <w:r w:rsidR="00E03959" w:rsidRPr="00701DB3">
        <w:rPr>
          <w:rFonts w:ascii="Calibri" w:hAnsi="Calibri" w:cs="Calibri"/>
          <w:sz w:val="24"/>
          <w:lang w:val="en-GB"/>
        </w:rPr>
        <w:t xml:space="preserve"> to </w:t>
      </w:r>
      <w:r w:rsidR="002375E4" w:rsidRPr="00701DB3">
        <w:rPr>
          <w:rFonts w:ascii="Calibri" w:hAnsi="Calibri" w:cs="Calibri"/>
          <w:sz w:val="24"/>
          <w:lang w:val="en-GB"/>
        </w:rPr>
        <w:t>provide additional resources such as</w:t>
      </w:r>
      <w:r w:rsidR="00E03959" w:rsidRPr="00701DB3">
        <w:rPr>
          <w:rFonts w:ascii="Calibri" w:hAnsi="Calibri" w:cs="Calibri"/>
          <w:sz w:val="24"/>
          <w:lang w:val="en-GB"/>
        </w:rPr>
        <w:t>:</w:t>
      </w:r>
    </w:p>
    <w:p w14:paraId="16832AA9" w14:textId="77777777" w:rsidR="00E03959" w:rsidRPr="00701DB3" w:rsidRDefault="002375E4" w:rsidP="0001651F">
      <w:pPr>
        <w:pStyle w:val="1bodycopy10pt"/>
        <w:numPr>
          <w:ilvl w:val="0"/>
          <w:numId w:val="10"/>
        </w:numPr>
        <w:spacing w:line="360" w:lineRule="auto"/>
        <w:jc w:val="both"/>
        <w:rPr>
          <w:rFonts w:ascii="Calibri" w:hAnsi="Calibri" w:cs="Calibri"/>
          <w:sz w:val="24"/>
          <w:lang w:val="en-GB"/>
        </w:rPr>
      </w:pPr>
      <w:r w:rsidRPr="00701DB3">
        <w:rPr>
          <w:rFonts w:ascii="Calibri" w:hAnsi="Calibri" w:cs="Calibri"/>
          <w:sz w:val="24"/>
          <w:lang w:val="en-GB"/>
        </w:rPr>
        <w:lastRenderedPageBreak/>
        <w:t>Additional resources to support their learning</w:t>
      </w:r>
    </w:p>
    <w:p w14:paraId="41085768" w14:textId="77777777" w:rsidR="00E03959" w:rsidRPr="00701DB3" w:rsidRDefault="002375E4" w:rsidP="0001651F">
      <w:pPr>
        <w:pStyle w:val="1bodycopy10pt"/>
        <w:numPr>
          <w:ilvl w:val="0"/>
          <w:numId w:val="10"/>
        </w:numPr>
        <w:spacing w:line="360" w:lineRule="auto"/>
        <w:jc w:val="both"/>
        <w:rPr>
          <w:rFonts w:ascii="Calibri" w:hAnsi="Calibri" w:cs="Calibri"/>
          <w:sz w:val="24"/>
          <w:lang w:val="en-GB"/>
        </w:rPr>
      </w:pPr>
      <w:r w:rsidRPr="00701DB3">
        <w:rPr>
          <w:rFonts w:ascii="Calibri" w:hAnsi="Calibri" w:cs="Calibri"/>
          <w:sz w:val="24"/>
          <w:lang w:val="en-GB"/>
        </w:rPr>
        <w:t>Adaptations to in class support</w:t>
      </w:r>
    </w:p>
    <w:p w14:paraId="780E0B97" w14:textId="77777777" w:rsidR="00E03959" w:rsidRPr="00701DB3" w:rsidRDefault="00E03959" w:rsidP="0001651F">
      <w:pPr>
        <w:pStyle w:val="1bodycopy10pt"/>
        <w:numPr>
          <w:ilvl w:val="0"/>
          <w:numId w:val="10"/>
        </w:numPr>
        <w:spacing w:line="360" w:lineRule="auto"/>
        <w:jc w:val="both"/>
        <w:rPr>
          <w:rFonts w:ascii="Calibri" w:hAnsi="Calibri" w:cs="Calibri"/>
          <w:sz w:val="24"/>
          <w:lang w:val="en-GB"/>
        </w:rPr>
      </w:pPr>
      <w:r w:rsidRPr="00701DB3">
        <w:rPr>
          <w:rFonts w:ascii="Calibri" w:hAnsi="Calibri" w:cs="Calibri"/>
          <w:sz w:val="24"/>
          <w:lang w:val="en-GB"/>
        </w:rPr>
        <w:t xml:space="preserve">Further training for our staff </w:t>
      </w:r>
    </w:p>
    <w:p w14:paraId="4DDFA5C0" w14:textId="77777777" w:rsidR="00AC2406" w:rsidRPr="00701DB3" w:rsidRDefault="00AC2406" w:rsidP="0001651F">
      <w:pPr>
        <w:pStyle w:val="1bodycopy10pt"/>
        <w:numPr>
          <w:ilvl w:val="0"/>
          <w:numId w:val="10"/>
        </w:numPr>
        <w:spacing w:line="360" w:lineRule="auto"/>
        <w:jc w:val="both"/>
        <w:rPr>
          <w:rFonts w:ascii="Calibri" w:hAnsi="Calibri" w:cs="Calibri"/>
          <w:sz w:val="24"/>
          <w:lang w:val="en-GB"/>
        </w:rPr>
      </w:pPr>
      <w:r w:rsidRPr="00701DB3">
        <w:rPr>
          <w:rFonts w:ascii="Calibri" w:hAnsi="Calibri" w:cs="Calibri"/>
          <w:sz w:val="24"/>
          <w:lang w:val="en-GB"/>
        </w:rPr>
        <w:t xml:space="preserve">External specialist </w:t>
      </w:r>
      <w:r w:rsidR="00A30082" w:rsidRPr="00701DB3">
        <w:rPr>
          <w:rFonts w:ascii="Calibri" w:hAnsi="Calibri" w:cs="Calibri"/>
          <w:sz w:val="24"/>
          <w:lang w:val="en-GB"/>
        </w:rPr>
        <w:t>expertise</w:t>
      </w:r>
    </w:p>
    <w:p w14:paraId="17E6A75F" w14:textId="77777777" w:rsidR="00784310" w:rsidRPr="00701DB3" w:rsidRDefault="002375E4"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Where appropriate,</w:t>
      </w:r>
      <w:r w:rsidR="0038364A" w:rsidRPr="00701DB3">
        <w:rPr>
          <w:rFonts w:ascii="Calibri" w:hAnsi="Calibri" w:cs="Calibri"/>
          <w:sz w:val="24"/>
          <w:lang w:val="en-GB"/>
        </w:rPr>
        <w:t xml:space="preserve"> w</w:t>
      </w:r>
      <w:r w:rsidR="00E03959" w:rsidRPr="00701DB3">
        <w:rPr>
          <w:rFonts w:ascii="Calibri" w:hAnsi="Calibri" w:cs="Calibri"/>
          <w:sz w:val="24"/>
          <w:lang w:val="en-GB"/>
        </w:rPr>
        <w:t xml:space="preserve">e will </w:t>
      </w:r>
      <w:r w:rsidR="00784310" w:rsidRPr="00701DB3">
        <w:rPr>
          <w:rFonts w:ascii="Calibri" w:hAnsi="Calibri" w:cs="Calibri"/>
          <w:sz w:val="24"/>
          <w:lang w:val="en-GB"/>
        </w:rPr>
        <w:t>consult with external agencies to get recommendations on what will best help your child access their learning</w:t>
      </w:r>
      <w:r w:rsidRPr="00701DB3">
        <w:rPr>
          <w:rFonts w:ascii="Calibri" w:hAnsi="Calibri" w:cs="Calibri"/>
          <w:sz w:val="24"/>
          <w:lang w:val="en-GB"/>
        </w:rPr>
        <w:t xml:space="preserve"> and use our best endeavours to ensure these are supplied.</w:t>
      </w:r>
    </w:p>
    <w:p w14:paraId="1A7E6109" w14:textId="2C4416AE" w:rsidR="007D083F" w:rsidRPr="00701DB3" w:rsidRDefault="007D083F" w:rsidP="00305407">
      <w:pPr>
        <w:pStyle w:val="1bodycopy10pt"/>
        <w:jc w:val="both"/>
        <w:rPr>
          <w:rFonts w:ascii="Calibri" w:hAnsi="Calibri" w:cs="Calibri"/>
          <w:sz w:val="24"/>
          <w:lang w:val="en-GB"/>
        </w:rPr>
      </w:pPr>
      <w:bookmarkStart w:id="33" w:name="_Toc116987828"/>
      <w:bookmarkStart w:id="34" w:name="_Toc117080337"/>
    </w:p>
    <w:p w14:paraId="19E24D32" w14:textId="2EF1DC47"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bookmarkStart w:id="35" w:name="_Toc119070502"/>
      <w:r>
        <w:rPr>
          <w:rFonts w:ascii="Calibri" w:hAnsi="Calibri" w:cs="Calibri"/>
          <w:color w:val="auto"/>
          <w:szCs w:val="28"/>
        </w:rPr>
        <w:t>1</w:t>
      </w:r>
      <w:r w:rsidR="00EC08A6">
        <w:rPr>
          <w:rFonts w:ascii="Calibri" w:hAnsi="Calibri" w:cs="Calibri"/>
          <w:color w:val="auto"/>
          <w:szCs w:val="28"/>
        </w:rPr>
        <w:t>1</w:t>
      </w:r>
      <w:r w:rsidR="00784310" w:rsidRPr="00701DB3">
        <w:rPr>
          <w:rFonts w:ascii="Calibri" w:hAnsi="Calibri" w:cs="Calibri"/>
          <w:color w:val="auto"/>
          <w:szCs w:val="28"/>
        </w:rPr>
        <w:t>. How will the school make sure my child is included in activities alongside pupils who don’t have SEND?</w:t>
      </w:r>
      <w:bookmarkEnd w:id="33"/>
      <w:bookmarkEnd w:id="34"/>
      <w:bookmarkEnd w:id="35"/>
    </w:p>
    <w:p w14:paraId="1AAF264B" w14:textId="2FC759E9" w:rsidR="002C3777" w:rsidRDefault="002C3777" w:rsidP="007D083F">
      <w:pPr>
        <w:pStyle w:val="1bodycopy10pt"/>
        <w:spacing w:line="360" w:lineRule="auto"/>
        <w:jc w:val="both"/>
        <w:rPr>
          <w:rFonts w:ascii="Calibri" w:hAnsi="Calibri" w:cs="Calibri"/>
          <w:sz w:val="24"/>
          <w:highlight w:val="yellow"/>
          <w:lang w:val="en-GB"/>
        </w:rPr>
      </w:pPr>
      <w:r>
        <w:rPr>
          <w:noProof/>
          <w:lang w:val="en-GB" w:eastAsia="en-GB"/>
        </w:rPr>
        <w:drawing>
          <wp:anchor distT="0" distB="0" distL="114300" distR="114300" simplePos="0" relativeHeight="251697664" behindDoc="1" locked="0" layoutInCell="1" allowOverlap="1" wp14:anchorId="211B4232" wp14:editId="360329D6">
            <wp:simplePos x="0" y="0"/>
            <wp:positionH relativeFrom="column">
              <wp:posOffset>2715260</wp:posOffset>
            </wp:positionH>
            <wp:positionV relativeFrom="paragraph">
              <wp:posOffset>14605</wp:posOffset>
            </wp:positionV>
            <wp:extent cx="1039495" cy="942340"/>
            <wp:effectExtent l="0" t="0" r="8255" b="0"/>
            <wp:wrapTight wrapText="bothSides">
              <wp:wrapPolygon edited="0">
                <wp:start x="0" y="0"/>
                <wp:lineTo x="0" y="20960"/>
                <wp:lineTo x="21376" y="20960"/>
                <wp:lineTo x="21376" y="0"/>
                <wp:lineTo x="0" y="0"/>
              </wp:wrapPolygon>
            </wp:wrapTight>
            <wp:docPr id="208" name="Picture 208" descr="A person standing on the top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A person standing on the top of a group of people&#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39495" cy="942340"/>
                    </a:xfrm>
                    <a:prstGeom prst="rect">
                      <a:avLst/>
                    </a:prstGeom>
                    <a:noFill/>
                  </pic:spPr>
                </pic:pic>
              </a:graphicData>
            </a:graphic>
            <wp14:sizeRelH relativeFrom="page">
              <wp14:pctWidth>0</wp14:pctWidth>
            </wp14:sizeRelH>
            <wp14:sizeRelV relativeFrom="page">
              <wp14:pctHeight>0</wp14:pctHeight>
            </wp14:sizeRelV>
          </wp:anchor>
        </w:drawing>
      </w:r>
      <w:r w:rsidR="00EC08A6">
        <w:rPr>
          <w:noProof/>
          <w:lang w:val="en-GB" w:eastAsia="en-GB"/>
        </w:rPr>
        <w:t xml:space="preserve">     </w:t>
      </w:r>
    </w:p>
    <w:p w14:paraId="7E052798" w14:textId="77777777" w:rsidR="002C3777" w:rsidRDefault="002C3777" w:rsidP="007D083F">
      <w:pPr>
        <w:pStyle w:val="1bodycopy10pt"/>
        <w:spacing w:line="360" w:lineRule="auto"/>
        <w:jc w:val="both"/>
        <w:rPr>
          <w:rFonts w:ascii="Calibri" w:hAnsi="Calibri" w:cs="Calibri"/>
          <w:sz w:val="24"/>
          <w:highlight w:val="yellow"/>
          <w:lang w:val="en-GB"/>
        </w:rPr>
      </w:pPr>
    </w:p>
    <w:p w14:paraId="3274CCEB" w14:textId="77777777" w:rsidR="002C3777" w:rsidRDefault="002C3777" w:rsidP="007D083F">
      <w:pPr>
        <w:pStyle w:val="1bodycopy10pt"/>
        <w:spacing w:line="360" w:lineRule="auto"/>
        <w:jc w:val="both"/>
        <w:rPr>
          <w:rFonts w:ascii="Calibri" w:hAnsi="Calibri" w:cs="Calibri"/>
          <w:sz w:val="24"/>
          <w:highlight w:val="yellow"/>
          <w:lang w:val="en-GB"/>
        </w:rPr>
      </w:pPr>
    </w:p>
    <w:p w14:paraId="4D1CDB26" w14:textId="5CBE75E0" w:rsidR="00A83F7F" w:rsidRPr="00701DB3" w:rsidRDefault="002375E4" w:rsidP="007D083F">
      <w:pPr>
        <w:pStyle w:val="1bodycopy10pt"/>
        <w:spacing w:line="360" w:lineRule="auto"/>
        <w:jc w:val="both"/>
        <w:rPr>
          <w:rFonts w:ascii="Calibri" w:hAnsi="Calibri" w:cs="Calibri"/>
          <w:sz w:val="24"/>
          <w:lang w:val="en-GB"/>
        </w:rPr>
      </w:pPr>
      <w:bookmarkStart w:id="36" w:name="_Hlk182127697"/>
      <w:r w:rsidRPr="00701DB3">
        <w:rPr>
          <w:rFonts w:ascii="Calibri" w:hAnsi="Calibri" w:cs="Calibri"/>
          <w:sz w:val="24"/>
          <w:lang w:val="en-GB"/>
        </w:rPr>
        <w:t>The expectation is that all schools provid</w:t>
      </w:r>
      <w:r w:rsidR="00EE5FC7">
        <w:rPr>
          <w:rFonts w:ascii="Calibri" w:hAnsi="Calibri" w:cs="Calibri"/>
          <w:sz w:val="24"/>
          <w:lang w:val="en-GB"/>
        </w:rPr>
        <w:t>e</w:t>
      </w:r>
      <w:r w:rsidRPr="00701DB3">
        <w:rPr>
          <w:rFonts w:ascii="Calibri" w:hAnsi="Calibri" w:cs="Calibri"/>
          <w:sz w:val="24"/>
          <w:lang w:val="en-GB"/>
        </w:rPr>
        <w:t xml:space="preserve"> an inclusive provision for all pupils. It may be necessary for some </w:t>
      </w:r>
      <w:r w:rsidR="00CF5C31">
        <w:rPr>
          <w:rFonts w:ascii="Calibri" w:hAnsi="Calibri" w:cs="Calibri"/>
          <w:sz w:val="24"/>
          <w:lang w:val="en-GB"/>
        </w:rPr>
        <w:t>pupils</w:t>
      </w:r>
      <w:r w:rsidRPr="00701DB3">
        <w:rPr>
          <w:rFonts w:ascii="Calibri" w:hAnsi="Calibri" w:cs="Calibri"/>
          <w:sz w:val="24"/>
          <w:lang w:val="en-GB"/>
        </w:rPr>
        <w:t xml:space="preserve"> to receive interventions in addition to a broad and balanced curriculum. </w:t>
      </w:r>
    </w:p>
    <w:p w14:paraId="6710285B" w14:textId="342D5D6C" w:rsidR="00784310" w:rsidRPr="00701DB3"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All of our extra-curricular activities and school visits are available to all our pupils, including our before</w:t>
      </w:r>
      <w:r w:rsidR="003A1CE7" w:rsidRPr="00701DB3">
        <w:rPr>
          <w:rFonts w:ascii="Calibri" w:hAnsi="Calibri" w:cs="Calibri"/>
          <w:sz w:val="24"/>
          <w:lang w:val="en-GB"/>
        </w:rPr>
        <w:t xml:space="preserve"> </w:t>
      </w:r>
      <w:r w:rsidRPr="00701DB3">
        <w:rPr>
          <w:rFonts w:ascii="Calibri" w:hAnsi="Calibri" w:cs="Calibri"/>
          <w:sz w:val="24"/>
          <w:lang w:val="en-GB"/>
        </w:rPr>
        <w:t>and after-school clubs.</w:t>
      </w:r>
      <w:r w:rsidR="00A15932" w:rsidRPr="00A15932">
        <w:rPr>
          <w:noProof/>
        </w:rPr>
        <w:t xml:space="preserve"> </w:t>
      </w:r>
    </w:p>
    <w:p w14:paraId="71E905F2" w14:textId="09A020B3" w:rsidR="00784310" w:rsidRPr="00701DB3"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All pupils are encouraged to go on our </w:t>
      </w:r>
      <w:r w:rsidR="003A1CE7" w:rsidRPr="00701DB3">
        <w:rPr>
          <w:rFonts w:ascii="Calibri" w:hAnsi="Calibri" w:cs="Calibri"/>
          <w:sz w:val="24"/>
          <w:lang w:val="en-GB"/>
        </w:rPr>
        <w:t xml:space="preserve">school trips, </w:t>
      </w:r>
      <w:r w:rsidR="00487FD7">
        <w:rPr>
          <w:rFonts w:ascii="Calibri" w:hAnsi="Calibri" w:cs="Calibri"/>
          <w:sz w:val="24"/>
          <w:lang w:val="en-GB"/>
        </w:rPr>
        <w:t xml:space="preserve">and visits. </w:t>
      </w:r>
    </w:p>
    <w:p w14:paraId="1395FB6B" w14:textId="24EA0E35" w:rsidR="00784310" w:rsidRPr="00701DB3"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All pupils are encouraged to take part in </w:t>
      </w:r>
      <w:r w:rsidRPr="00487FD7">
        <w:rPr>
          <w:rFonts w:ascii="Calibri" w:hAnsi="Calibri" w:cs="Calibri"/>
          <w:sz w:val="24"/>
          <w:lang w:val="en-GB"/>
        </w:rPr>
        <w:t>sports day/school plays/special workshops</w:t>
      </w:r>
      <w:r w:rsidR="00487FD7">
        <w:rPr>
          <w:rFonts w:ascii="Calibri" w:hAnsi="Calibri" w:cs="Calibri"/>
          <w:sz w:val="24"/>
          <w:lang w:val="en-GB"/>
        </w:rPr>
        <w:t>.</w:t>
      </w:r>
    </w:p>
    <w:p w14:paraId="2F6012A8" w14:textId="04481A9A" w:rsidR="002C3777"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No pupil is ever excluded from taking part in these activities because of their SEN or disability</w:t>
      </w:r>
      <w:r w:rsidR="003A1CE7" w:rsidRPr="00701DB3">
        <w:rPr>
          <w:rFonts w:ascii="Calibri" w:hAnsi="Calibri" w:cs="Calibri"/>
          <w:sz w:val="24"/>
          <w:lang w:val="en-GB"/>
        </w:rPr>
        <w:t xml:space="preserve"> and we will make whatever reasonable adjustments are needed to make sure that they can be included</w:t>
      </w:r>
      <w:r w:rsidRPr="00701DB3">
        <w:rPr>
          <w:rFonts w:ascii="Calibri" w:hAnsi="Calibri" w:cs="Calibri"/>
          <w:sz w:val="24"/>
          <w:lang w:val="en-GB"/>
        </w:rPr>
        <w:t>.</w:t>
      </w:r>
      <w:bookmarkEnd w:id="36"/>
    </w:p>
    <w:p w14:paraId="6AAAAF1F" w14:textId="77777777" w:rsidR="002C3777" w:rsidRDefault="002C3777" w:rsidP="007D083F">
      <w:pPr>
        <w:pStyle w:val="1bodycopy10pt"/>
        <w:spacing w:line="360" w:lineRule="auto"/>
        <w:jc w:val="both"/>
        <w:rPr>
          <w:rFonts w:ascii="Calibri" w:hAnsi="Calibri" w:cs="Calibri"/>
          <w:sz w:val="24"/>
          <w:lang w:val="en-GB"/>
        </w:rPr>
      </w:pPr>
    </w:p>
    <w:p w14:paraId="0217D52F" w14:textId="4C91E9C2" w:rsidR="006536D5" w:rsidRPr="00701DB3" w:rsidRDefault="002C3777" w:rsidP="006536D5">
      <w:pPr>
        <w:pStyle w:val="Heading1"/>
        <w:shd w:val="clear" w:color="auto" w:fill="DEEAF6"/>
        <w:jc w:val="both"/>
        <w:rPr>
          <w:rFonts w:ascii="Calibri" w:eastAsia="Times New Roman" w:hAnsi="Calibri" w:cs="Calibri"/>
          <w:color w:val="auto"/>
          <w:szCs w:val="28"/>
          <w:lang w:eastAsia="en-GB"/>
        </w:rPr>
      </w:pPr>
      <w:bookmarkStart w:id="37" w:name="_Toc116987829"/>
      <w:bookmarkStart w:id="38" w:name="_Toc117080338"/>
      <w:bookmarkStart w:id="39" w:name="_Toc119070503"/>
      <w:r>
        <w:rPr>
          <w:rFonts w:ascii="Calibri" w:hAnsi="Calibri" w:cs="Calibri"/>
          <w:noProof/>
          <w:lang w:eastAsia="en-GB"/>
        </w:rPr>
        <w:drawing>
          <wp:anchor distT="0" distB="0" distL="114300" distR="114300" simplePos="0" relativeHeight="251681280" behindDoc="0" locked="0" layoutInCell="1" allowOverlap="1" wp14:anchorId="22F26D3D" wp14:editId="39A33B4F">
            <wp:simplePos x="0" y="0"/>
            <wp:positionH relativeFrom="column">
              <wp:posOffset>2442210</wp:posOffset>
            </wp:positionH>
            <wp:positionV relativeFrom="paragraph">
              <wp:posOffset>455295</wp:posOffset>
            </wp:positionV>
            <wp:extent cx="1172210" cy="1054735"/>
            <wp:effectExtent l="0" t="0" r="8890" b="0"/>
            <wp:wrapSquare wrapText="bothSides"/>
            <wp:docPr id="145" name="Picture 145" descr="Munshi HR Solutions Limited - HR Service Company in Banglade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Munshi HR Solutions Limited - HR Service Company in Bangladesh"/>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72210" cy="1054735"/>
                    </a:xfrm>
                    <a:prstGeom prst="rect">
                      <a:avLst/>
                    </a:prstGeom>
                    <a:noFill/>
                  </pic:spPr>
                </pic:pic>
              </a:graphicData>
            </a:graphic>
            <wp14:sizeRelH relativeFrom="page">
              <wp14:pctWidth>0</wp14:pctWidth>
            </wp14:sizeRelH>
            <wp14:sizeRelV relativeFrom="page">
              <wp14:pctHeight>0</wp14:pctHeight>
            </wp14:sizeRelV>
          </wp:anchor>
        </w:drawing>
      </w:r>
      <w:r w:rsidR="00E507C5">
        <w:rPr>
          <w:rFonts w:ascii="Calibri" w:hAnsi="Calibri" w:cs="Calibri"/>
          <w:color w:val="auto"/>
          <w:szCs w:val="28"/>
        </w:rPr>
        <w:t>1</w:t>
      </w:r>
      <w:r w:rsidR="00351DF9">
        <w:rPr>
          <w:rFonts w:ascii="Calibri" w:hAnsi="Calibri" w:cs="Calibri"/>
          <w:color w:val="auto"/>
          <w:szCs w:val="28"/>
        </w:rPr>
        <w:t>2</w:t>
      </w:r>
      <w:r w:rsidR="006536D5" w:rsidRPr="00701DB3">
        <w:rPr>
          <w:rFonts w:ascii="Calibri" w:hAnsi="Calibri" w:cs="Calibri"/>
          <w:color w:val="auto"/>
          <w:szCs w:val="28"/>
        </w:rPr>
        <w:t>. How does the school make sure the admissions process is fair for pupils with SEN or a disability?</w:t>
      </w:r>
      <w:bookmarkEnd w:id="37"/>
      <w:bookmarkEnd w:id="38"/>
      <w:bookmarkEnd w:id="39"/>
    </w:p>
    <w:p w14:paraId="3BD1F6BE"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3203D0B1"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52441697" w14:textId="529AE4B4" w:rsidR="000A4CCF" w:rsidRDefault="000A4CCF" w:rsidP="006536D5">
      <w:pPr>
        <w:pStyle w:val="1bodycopy10pt"/>
        <w:spacing w:line="360" w:lineRule="auto"/>
        <w:jc w:val="both"/>
        <w:rPr>
          <w:rFonts w:ascii="Calibri" w:hAnsi="Calibri" w:cs="Calibri"/>
          <w:sz w:val="24"/>
          <w:shd w:val="clear" w:color="auto" w:fill="FFFF00"/>
          <w:lang w:val="en-GB"/>
        </w:rPr>
      </w:pPr>
    </w:p>
    <w:p w14:paraId="7FA9DF63" w14:textId="751C9F9C" w:rsidR="000A4CCF" w:rsidRDefault="000A4CCF" w:rsidP="00746713">
      <w:pPr>
        <w:pStyle w:val="4Bulletedcopyblue"/>
        <w:numPr>
          <w:ilvl w:val="0"/>
          <w:numId w:val="0"/>
        </w:numPr>
        <w:spacing w:after="0" w:line="360" w:lineRule="auto"/>
        <w:rPr>
          <w:rFonts w:ascii="Calibri" w:hAnsi="Calibri" w:cs="Calibri"/>
          <w:sz w:val="24"/>
          <w:szCs w:val="24"/>
          <w:lang w:val="en-GB"/>
        </w:rPr>
      </w:pPr>
      <w:bookmarkStart w:id="40" w:name="_Hlk184255677"/>
      <w:bookmarkStart w:id="41" w:name="_Hlk116995194"/>
      <w:bookmarkStart w:id="42" w:name="_Toc116987830"/>
      <w:r>
        <w:rPr>
          <w:rFonts w:ascii="Calibri" w:hAnsi="Calibri" w:cs="Calibri"/>
          <w:sz w:val="24"/>
          <w:szCs w:val="24"/>
          <w:lang w:val="en-GB"/>
        </w:rPr>
        <w:lastRenderedPageBreak/>
        <w:t xml:space="preserve">For applications in the normal admissions round you should apply via </w:t>
      </w:r>
      <w:hyperlink r:id="rId40" w:history="1">
        <w:r w:rsidRPr="002C66D7">
          <w:rPr>
            <w:rStyle w:val="Hyperlink"/>
            <w:rFonts w:ascii="Calibri" w:hAnsi="Calibri" w:cs="Calibri"/>
            <w:sz w:val="24"/>
            <w:szCs w:val="24"/>
            <w:lang w:val="en-GB"/>
          </w:rPr>
          <w:t>www.kent.gov.uk/ola</w:t>
        </w:r>
      </w:hyperlink>
      <w:r>
        <w:rPr>
          <w:rFonts w:ascii="Calibri" w:hAnsi="Calibri" w:cs="Calibri"/>
          <w:sz w:val="24"/>
          <w:szCs w:val="24"/>
          <w:lang w:val="en-GB"/>
        </w:rPr>
        <w:t>.</w:t>
      </w:r>
    </w:p>
    <w:p w14:paraId="1B9E27E4" w14:textId="4328E5E7" w:rsidR="000A4CCF" w:rsidRDefault="000A4CCF" w:rsidP="00746713">
      <w:pPr>
        <w:pStyle w:val="4Bulletedcopyblue"/>
        <w:numPr>
          <w:ilvl w:val="0"/>
          <w:numId w:val="0"/>
        </w:numPr>
        <w:spacing w:after="0" w:line="360" w:lineRule="auto"/>
        <w:rPr>
          <w:rFonts w:ascii="Calibri" w:hAnsi="Calibri" w:cs="Calibri"/>
          <w:sz w:val="24"/>
          <w:szCs w:val="24"/>
          <w:lang w:val="en-GB"/>
        </w:rPr>
      </w:pPr>
      <w:r>
        <w:rPr>
          <w:rFonts w:ascii="Calibri" w:hAnsi="Calibri" w:cs="Calibri"/>
          <w:sz w:val="24"/>
          <w:szCs w:val="24"/>
          <w:lang w:val="en-GB"/>
        </w:rPr>
        <w:t>For In-year admissions</w:t>
      </w:r>
      <w:r w:rsidR="00583EB2">
        <w:rPr>
          <w:rFonts w:ascii="Calibri" w:hAnsi="Calibri" w:cs="Calibri"/>
          <w:sz w:val="24"/>
          <w:szCs w:val="24"/>
          <w:lang w:val="en-GB"/>
        </w:rPr>
        <w:t>,</w:t>
      </w:r>
      <w:r>
        <w:rPr>
          <w:rFonts w:ascii="Calibri" w:hAnsi="Calibri" w:cs="Calibri"/>
          <w:sz w:val="24"/>
          <w:szCs w:val="24"/>
          <w:lang w:val="en-GB"/>
        </w:rPr>
        <w:t xml:space="preserve"> if there are spaces you will be offered a place.  If there are no spaces your</w:t>
      </w:r>
      <w:r w:rsidR="00DC20BB">
        <w:rPr>
          <w:rFonts w:ascii="Calibri" w:hAnsi="Calibri" w:cs="Calibri"/>
          <w:sz w:val="24"/>
          <w:szCs w:val="24"/>
          <w:lang w:val="en-GB"/>
        </w:rPr>
        <w:t xml:space="preserve"> </w:t>
      </w:r>
      <w:r>
        <w:rPr>
          <w:rFonts w:ascii="Calibri" w:hAnsi="Calibri" w:cs="Calibri"/>
          <w:sz w:val="24"/>
          <w:szCs w:val="24"/>
          <w:lang w:val="en-GB"/>
        </w:rPr>
        <w:t>child’s name will be added to a waiting list in accordance with the oversubscription criteria.</w:t>
      </w:r>
    </w:p>
    <w:p w14:paraId="60B6F083" w14:textId="45996327" w:rsidR="002E4ADC" w:rsidRPr="004546D2" w:rsidRDefault="000A4CCF" w:rsidP="00746713">
      <w:pPr>
        <w:pStyle w:val="4Bulletedcopyblue"/>
        <w:numPr>
          <w:ilvl w:val="0"/>
          <w:numId w:val="0"/>
        </w:numPr>
        <w:spacing w:after="0" w:line="360" w:lineRule="auto"/>
        <w:rPr>
          <w:rFonts w:ascii="Calibri" w:hAnsi="Calibri" w:cs="Calibri"/>
          <w:sz w:val="24"/>
          <w:szCs w:val="24"/>
          <w:lang w:val="en-GB"/>
        </w:rPr>
      </w:pPr>
      <w:r>
        <w:rPr>
          <w:rFonts w:ascii="Calibri" w:hAnsi="Calibri" w:cs="Calibri"/>
          <w:sz w:val="24"/>
          <w:szCs w:val="24"/>
          <w:lang w:val="en-GB"/>
        </w:rPr>
        <w:t>O</w:t>
      </w:r>
      <w:r w:rsidR="006536D5" w:rsidRPr="004546D2">
        <w:rPr>
          <w:rFonts w:ascii="Calibri" w:hAnsi="Calibri" w:cs="Calibri"/>
          <w:sz w:val="24"/>
          <w:szCs w:val="24"/>
          <w:lang w:val="en-GB"/>
        </w:rPr>
        <w:t xml:space="preserve">ur </w:t>
      </w:r>
      <w:r w:rsidR="004546D2">
        <w:rPr>
          <w:rFonts w:ascii="Calibri" w:hAnsi="Calibri" w:cs="Calibri"/>
          <w:sz w:val="24"/>
          <w:szCs w:val="24"/>
          <w:lang w:val="en-GB"/>
        </w:rPr>
        <w:t xml:space="preserve">admission policy states as part of the </w:t>
      </w:r>
      <w:r w:rsidR="006536D5" w:rsidRPr="004546D2">
        <w:rPr>
          <w:rFonts w:ascii="Calibri" w:hAnsi="Calibri" w:cs="Calibri"/>
          <w:sz w:val="24"/>
          <w:szCs w:val="24"/>
          <w:lang w:val="en-GB"/>
        </w:rPr>
        <w:t>oversubscription criteria</w:t>
      </w:r>
      <w:r w:rsidR="004546D2">
        <w:rPr>
          <w:rFonts w:ascii="Calibri" w:hAnsi="Calibri" w:cs="Calibri"/>
          <w:sz w:val="24"/>
          <w:szCs w:val="24"/>
          <w:lang w:val="en-GB"/>
        </w:rPr>
        <w:t xml:space="preserve">  ‘All children who have an educational, health and Care Plan (EHCP) that name the school will be admitted before any other places are allocated.</w:t>
      </w:r>
      <w:r w:rsidR="00583EB2">
        <w:rPr>
          <w:rFonts w:ascii="Calibri" w:hAnsi="Calibri" w:cs="Calibri"/>
          <w:sz w:val="24"/>
          <w:szCs w:val="24"/>
          <w:lang w:val="en-GB"/>
        </w:rPr>
        <w:t>’</w:t>
      </w:r>
    </w:p>
    <w:bookmarkEnd w:id="40"/>
    <w:p w14:paraId="76DE8BDD" w14:textId="015D1D1D" w:rsidR="006536D5" w:rsidRDefault="002E4ADC" w:rsidP="002E4ADC">
      <w:pPr>
        <w:pStyle w:val="4Bulletedcopyblue"/>
        <w:numPr>
          <w:ilvl w:val="0"/>
          <w:numId w:val="0"/>
        </w:numPr>
        <w:spacing w:line="360" w:lineRule="auto"/>
        <w:rPr>
          <w:rFonts w:ascii="Calibri" w:hAnsi="Calibri" w:cs="Calibri"/>
          <w:sz w:val="24"/>
          <w:szCs w:val="24"/>
          <w:lang w:val="en-GB"/>
        </w:rPr>
      </w:pPr>
      <w:r w:rsidRPr="002E4ADC">
        <w:rPr>
          <w:rFonts w:ascii="Calibri" w:hAnsi="Calibri" w:cs="Calibri"/>
          <w:sz w:val="24"/>
          <w:szCs w:val="24"/>
          <w:lang w:val="en-GB"/>
        </w:rPr>
        <w:t xml:space="preserve">Please see our </w:t>
      </w:r>
      <w:hyperlink r:id="rId41" w:history="1">
        <w:r w:rsidR="00EF4B58">
          <w:rPr>
            <w:rStyle w:val="Hyperlink"/>
            <w:rFonts w:ascii="Calibri" w:hAnsi="Calibri" w:cs="Calibri"/>
            <w:sz w:val="24"/>
            <w:szCs w:val="24"/>
            <w:lang w:val="en-GB"/>
          </w:rPr>
          <w:t>Admissions Policy</w:t>
        </w:r>
      </w:hyperlink>
      <w:r>
        <w:rPr>
          <w:rFonts w:ascii="Calibri" w:hAnsi="Calibri" w:cs="Calibri"/>
          <w:sz w:val="24"/>
          <w:szCs w:val="24"/>
          <w:lang w:val="en-GB"/>
        </w:rPr>
        <w:t xml:space="preserve"> </w:t>
      </w:r>
      <w:r w:rsidR="00EF4B58">
        <w:rPr>
          <w:rFonts w:ascii="Calibri" w:hAnsi="Calibri" w:cs="Calibri"/>
          <w:sz w:val="24"/>
          <w:szCs w:val="24"/>
          <w:lang w:val="en-GB"/>
        </w:rPr>
        <w:t>for further information.</w:t>
      </w:r>
    </w:p>
    <w:p w14:paraId="6D6B702A" w14:textId="77777777" w:rsidR="00EF4B58" w:rsidRPr="00701DB3" w:rsidRDefault="00EF4B58" w:rsidP="002E4ADC">
      <w:pPr>
        <w:pStyle w:val="4Bulletedcopyblue"/>
        <w:numPr>
          <w:ilvl w:val="0"/>
          <w:numId w:val="0"/>
        </w:numPr>
        <w:spacing w:line="360" w:lineRule="auto"/>
        <w:rPr>
          <w:rFonts w:ascii="Calibri" w:hAnsi="Calibri" w:cs="Calibri"/>
          <w:sz w:val="24"/>
          <w:szCs w:val="24"/>
          <w:highlight w:val="yellow"/>
          <w:lang w:val="en-GB"/>
        </w:rPr>
      </w:pPr>
    </w:p>
    <w:p w14:paraId="53B3B236" w14:textId="62C80CE3" w:rsidR="006536D5" w:rsidRPr="00701DB3" w:rsidRDefault="00E507C5" w:rsidP="006536D5">
      <w:pPr>
        <w:pStyle w:val="Heading1"/>
        <w:shd w:val="clear" w:color="auto" w:fill="DEEAF6"/>
        <w:jc w:val="both"/>
        <w:rPr>
          <w:rFonts w:ascii="Calibri" w:eastAsia="Times New Roman" w:hAnsi="Calibri" w:cs="Calibri"/>
          <w:color w:val="auto"/>
          <w:szCs w:val="28"/>
          <w:lang w:eastAsia="en-GB"/>
        </w:rPr>
      </w:pPr>
      <w:bookmarkStart w:id="43" w:name="_Toc117080339"/>
      <w:bookmarkStart w:id="44" w:name="_Toc119070504"/>
      <w:bookmarkEnd w:id="41"/>
      <w:r>
        <w:rPr>
          <w:rFonts w:ascii="Calibri" w:hAnsi="Calibri" w:cs="Calibri"/>
          <w:color w:val="auto"/>
          <w:szCs w:val="28"/>
        </w:rPr>
        <w:t>1</w:t>
      </w:r>
      <w:r w:rsidR="00351DF9">
        <w:rPr>
          <w:rFonts w:ascii="Calibri" w:hAnsi="Calibri" w:cs="Calibri"/>
          <w:color w:val="auto"/>
          <w:szCs w:val="28"/>
        </w:rPr>
        <w:t>3</w:t>
      </w:r>
      <w:r w:rsidR="006536D5" w:rsidRPr="00701DB3">
        <w:rPr>
          <w:rFonts w:ascii="Calibri" w:hAnsi="Calibri" w:cs="Calibri"/>
          <w:color w:val="auto"/>
          <w:szCs w:val="28"/>
        </w:rPr>
        <w:t>. How does the school support pupils with disabilities?</w:t>
      </w:r>
      <w:bookmarkEnd w:id="42"/>
      <w:bookmarkEnd w:id="43"/>
      <w:bookmarkEnd w:id="44"/>
    </w:p>
    <w:p w14:paraId="67DAEB41" w14:textId="25173859" w:rsidR="002C3777" w:rsidRDefault="002C3777" w:rsidP="006536D5">
      <w:pPr>
        <w:pStyle w:val="1bodycopy10pt"/>
        <w:spacing w:line="360" w:lineRule="auto"/>
        <w:jc w:val="both"/>
        <w:rPr>
          <w:rFonts w:ascii="Calibri" w:hAnsi="Calibri" w:cs="Calibri"/>
          <w:sz w:val="24"/>
          <w:shd w:val="clear" w:color="auto" w:fill="FFFF00"/>
          <w:lang w:val="en-GB"/>
        </w:rPr>
      </w:pPr>
      <w:r>
        <w:rPr>
          <w:rFonts w:ascii="Calibri" w:hAnsi="Calibri" w:cs="Calibri"/>
          <w:noProof/>
          <w:lang w:val="en-GB" w:eastAsia="en-GB"/>
        </w:rPr>
        <w:drawing>
          <wp:anchor distT="0" distB="0" distL="114300" distR="114300" simplePos="0" relativeHeight="251682304" behindDoc="0" locked="0" layoutInCell="1" allowOverlap="1" wp14:anchorId="6E58E8AD" wp14:editId="494365BF">
            <wp:simplePos x="0" y="0"/>
            <wp:positionH relativeFrom="margin">
              <wp:posOffset>2604155</wp:posOffset>
            </wp:positionH>
            <wp:positionV relativeFrom="paragraph">
              <wp:posOffset>56515</wp:posOffset>
            </wp:positionV>
            <wp:extent cx="796290" cy="852805"/>
            <wp:effectExtent l="0" t="0" r="3810" b="4445"/>
            <wp:wrapSquare wrapText="bothSides"/>
            <wp:docPr id="172" name="Picture 172" descr="Disabled handicap symbol PNG transparent image download, size: 896x108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Disabled handicap symbol PNG transparent image download, size: 896x1080px"/>
                    <pic:cNvPicPr>
                      <a:picLocks noChangeAspect="1" noChangeArrowheads="1"/>
                    </pic:cNvPicPr>
                  </pic:nvPicPr>
                  <pic:blipFill>
                    <a:blip r:embed="rId42" cstate="print">
                      <a:extLst>
                        <a:ext uri="{28A0092B-C50C-407E-A947-70E740481C1C}">
                          <a14:useLocalDpi xmlns:a14="http://schemas.microsoft.com/office/drawing/2010/main" val="0"/>
                        </a:ext>
                      </a:extLst>
                    </a:blip>
                    <a:srcRect b="2942"/>
                    <a:stretch>
                      <a:fillRect/>
                    </a:stretch>
                  </pic:blipFill>
                  <pic:spPr bwMode="auto">
                    <a:xfrm>
                      <a:off x="0" y="0"/>
                      <a:ext cx="796290" cy="852805"/>
                    </a:xfrm>
                    <a:prstGeom prst="rect">
                      <a:avLst/>
                    </a:prstGeom>
                    <a:noFill/>
                  </pic:spPr>
                </pic:pic>
              </a:graphicData>
            </a:graphic>
            <wp14:sizeRelH relativeFrom="page">
              <wp14:pctWidth>0</wp14:pctWidth>
            </wp14:sizeRelH>
            <wp14:sizeRelV relativeFrom="page">
              <wp14:pctHeight>0</wp14:pctHeight>
            </wp14:sizeRelV>
          </wp:anchor>
        </w:drawing>
      </w:r>
    </w:p>
    <w:p w14:paraId="4DE1DD82"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0CA0DBB4"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35F5BC7C" w14:textId="7BC34AC6" w:rsidR="006536D5" w:rsidRDefault="00880EA1" w:rsidP="00880EA1">
      <w:pPr>
        <w:pStyle w:val="1bodycopy10pt"/>
        <w:spacing w:line="360" w:lineRule="auto"/>
        <w:jc w:val="both"/>
        <w:rPr>
          <w:rFonts w:ascii="Calibri" w:hAnsi="Calibri" w:cs="Calibri"/>
          <w:color w:val="0B0C0C"/>
          <w:sz w:val="24"/>
          <w:shd w:val="clear" w:color="auto" w:fill="FFFFFF"/>
        </w:rPr>
      </w:pPr>
      <w:bookmarkStart w:id="45" w:name="_Hlk182127489"/>
      <w:bookmarkStart w:id="46" w:name="_Hlk116896762"/>
      <w:r w:rsidRPr="00880EA1">
        <w:rPr>
          <w:rFonts w:ascii="Calibri" w:hAnsi="Calibri" w:cs="Calibri"/>
          <w:color w:val="0B0C0C"/>
          <w:sz w:val="24"/>
          <w:shd w:val="clear" w:color="auto" w:fill="FFFFFF"/>
        </w:rPr>
        <w:t>You’re disabled under the Equality Act 2010 if you have a physical or mental impairment that has a ‘substantial’ and ‘long-term’ negative effect on your ability to do normal daily activities.</w:t>
      </w:r>
      <w:r w:rsidR="008D7000">
        <w:rPr>
          <w:rFonts w:ascii="Calibri" w:hAnsi="Calibri" w:cs="Calibri"/>
          <w:color w:val="0B0C0C"/>
          <w:sz w:val="24"/>
          <w:shd w:val="clear" w:color="auto" w:fill="FFFFFF"/>
        </w:rPr>
        <w:t xml:space="preserve">  Please see our Equality and Accessibility Policies for further information on how we support our pupils with disabilities.</w:t>
      </w:r>
    </w:p>
    <w:p w14:paraId="35BAAA6B" w14:textId="147256D0" w:rsidR="000A4CCF" w:rsidRDefault="000A4CCF" w:rsidP="008D7000">
      <w:pPr>
        <w:pStyle w:val="1bodycopy10pt"/>
        <w:numPr>
          <w:ilvl w:val="0"/>
          <w:numId w:val="16"/>
        </w:numPr>
        <w:spacing w:line="360" w:lineRule="auto"/>
        <w:jc w:val="both"/>
        <w:rPr>
          <w:rFonts w:ascii="Calibri" w:hAnsi="Calibri" w:cs="Calibri"/>
          <w:color w:val="0B0C0C"/>
          <w:sz w:val="24"/>
          <w:shd w:val="clear" w:color="auto" w:fill="FFFFFF"/>
        </w:rPr>
      </w:pPr>
      <w:hyperlink r:id="rId43" w:history="1">
        <w:r>
          <w:rPr>
            <w:rStyle w:val="Hyperlink"/>
            <w:rFonts w:ascii="Calibri" w:hAnsi="Calibri" w:cs="Calibri"/>
            <w:sz w:val="24"/>
            <w:shd w:val="clear" w:color="auto" w:fill="FFFFFF"/>
          </w:rPr>
          <w:t>Equality Policy</w:t>
        </w:r>
      </w:hyperlink>
    </w:p>
    <w:p w14:paraId="2163F764" w14:textId="48CC5C83" w:rsidR="000A4CCF" w:rsidRDefault="00FE6692" w:rsidP="008D7000">
      <w:pPr>
        <w:pStyle w:val="1bodycopy10pt"/>
        <w:numPr>
          <w:ilvl w:val="0"/>
          <w:numId w:val="16"/>
        </w:numPr>
        <w:spacing w:line="360" w:lineRule="auto"/>
        <w:jc w:val="both"/>
        <w:rPr>
          <w:rFonts w:ascii="Calibri" w:hAnsi="Calibri" w:cs="Calibri"/>
          <w:color w:val="0B0C0C"/>
          <w:sz w:val="24"/>
          <w:shd w:val="clear" w:color="auto" w:fill="FFFFFF"/>
        </w:rPr>
      </w:pPr>
      <w:hyperlink r:id="rId44" w:history="1">
        <w:r>
          <w:rPr>
            <w:color w:val="0000FF"/>
            <w:u w:val="single"/>
          </w:rPr>
          <w:t>Accessibility-Policy-January-2023</w:t>
        </w:r>
      </w:hyperlink>
    </w:p>
    <w:bookmarkEnd w:id="45"/>
    <w:p w14:paraId="3BA7B53C" w14:textId="77777777" w:rsidR="002C3777" w:rsidRPr="00880EA1" w:rsidRDefault="002C3777" w:rsidP="00880EA1">
      <w:pPr>
        <w:pStyle w:val="1bodycopy10pt"/>
        <w:spacing w:line="360" w:lineRule="auto"/>
        <w:jc w:val="both"/>
        <w:rPr>
          <w:rFonts w:ascii="Calibri" w:hAnsi="Calibri" w:cs="Calibri"/>
          <w:sz w:val="24"/>
          <w:shd w:val="clear" w:color="auto" w:fill="FFFF00"/>
          <w:lang w:val="en-GB"/>
        </w:rPr>
      </w:pPr>
    </w:p>
    <w:p w14:paraId="774C2F20" w14:textId="2622BB70" w:rsidR="00F16F28" w:rsidRPr="00701DB3" w:rsidRDefault="00F16F28" w:rsidP="00305407">
      <w:pPr>
        <w:pStyle w:val="Heading1"/>
        <w:shd w:val="clear" w:color="auto" w:fill="DEEAF6"/>
        <w:jc w:val="both"/>
        <w:rPr>
          <w:rFonts w:ascii="Calibri" w:hAnsi="Calibri" w:cs="Calibri"/>
          <w:color w:val="auto"/>
          <w:szCs w:val="28"/>
          <w:lang w:eastAsia="en-GB"/>
        </w:rPr>
      </w:pPr>
      <w:bookmarkStart w:id="47" w:name="_Toc116987831"/>
      <w:bookmarkStart w:id="48" w:name="_Toc117080340"/>
      <w:bookmarkStart w:id="49" w:name="_Toc119070505"/>
      <w:bookmarkEnd w:id="46"/>
      <w:r w:rsidRPr="00701DB3">
        <w:rPr>
          <w:rFonts w:ascii="Calibri" w:hAnsi="Calibri" w:cs="Calibri"/>
          <w:color w:val="auto"/>
          <w:szCs w:val="28"/>
          <w:lang w:eastAsia="en-GB"/>
        </w:rPr>
        <w:t>1</w:t>
      </w:r>
      <w:r w:rsidR="00351DF9">
        <w:rPr>
          <w:rFonts w:ascii="Calibri" w:hAnsi="Calibri" w:cs="Calibri"/>
          <w:color w:val="auto"/>
          <w:szCs w:val="28"/>
          <w:lang w:eastAsia="en-GB"/>
        </w:rPr>
        <w:t>4</w:t>
      </w:r>
      <w:r w:rsidRPr="00701DB3">
        <w:rPr>
          <w:rFonts w:ascii="Calibri" w:hAnsi="Calibri" w:cs="Calibri"/>
          <w:color w:val="auto"/>
          <w:szCs w:val="28"/>
          <w:lang w:eastAsia="en-GB"/>
        </w:rPr>
        <w:t>. How will the school support my child’s mental health and</w:t>
      </w:r>
      <w:r w:rsidR="00D748A2" w:rsidRPr="00701DB3">
        <w:rPr>
          <w:rFonts w:ascii="Calibri" w:hAnsi="Calibri" w:cs="Calibri"/>
          <w:color w:val="auto"/>
          <w:szCs w:val="28"/>
          <w:lang w:eastAsia="en-GB"/>
        </w:rPr>
        <w:t xml:space="preserve"> emotional and</w:t>
      </w:r>
      <w:r w:rsidRPr="00701DB3">
        <w:rPr>
          <w:rFonts w:ascii="Calibri" w:hAnsi="Calibri" w:cs="Calibri"/>
          <w:color w:val="auto"/>
          <w:szCs w:val="28"/>
          <w:lang w:eastAsia="en-GB"/>
        </w:rPr>
        <w:t xml:space="preserve"> social development?</w:t>
      </w:r>
      <w:bookmarkEnd w:id="47"/>
      <w:bookmarkEnd w:id="48"/>
      <w:bookmarkEnd w:id="49"/>
    </w:p>
    <w:p w14:paraId="31A395A4" w14:textId="77777777" w:rsidR="00EF4B58" w:rsidRDefault="00EF4B58" w:rsidP="00A15932">
      <w:pPr>
        <w:pStyle w:val="1bodycopy10pt"/>
        <w:spacing w:line="276" w:lineRule="auto"/>
        <w:jc w:val="both"/>
        <w:rPr>
          <w:rFonts w:ascii="Calibri" w:hAnsi="Calibri" w:cs="Calibri"/>
          <w:sz w:val="24"/>
          <w:lang w:val="en-GB" w:eastAsia="en-GB"/>
        </w:rPr>
      </w:pPr>
    </w:p>
    <w:p w14:paraId="1115C8DA" w14:textId="05308679" w:rsidR="00B55DD9" w:rsidRDefault="00B55DD9" w:rsidP="00A15932">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At Cecil Road Primary and Nursery School, we understand that an important feature of the school is to enable all pupils to develop emotional resilience and social skills, both through direct teaching for instance PSHE and access to a nurturing environment and indirectly</w:t>
      </w:r>
      <w:r w:rsidR="00992DE5">
        <w:rPr>
          <w:rFonts w:ascii="Calibri" w:hAnsi="Calibri" w:cs="Calibri"/>
          <w:sz w:val="24"/>
          <w:lang w:val="en-GB" w:eastAsia="en-GB"/>
        </w:rPr>
        <w:t>,</w:t>
      </w:r>
      <w:r>
        <w:rPr>
          <w:rFonts w:ascii="Calibri" w:hAnsi="Calibri" w:cs="Calibri"/>
          <w:sz w:val="24"/>
          <w:lang w:val="en-GB" w:eastAsia="en-GB"/>
        </w:rPr>
        <w:t xml:space="preserve"> with every conversation adults have with pupils throughout the day.</w:t>
      </w:r>
    </w:p>
    <w:p w14:paraId="0E5207E3" w14:textId="3F1E865F" w:rsidR="00F16F28" w:rsidRPr="00701DB3" w:rsidRDefault="00F16F28" w:rsidP="00A15932">
      <w:pPr>
        <w:pStyle w:val="1bodycopy10pt"/>
        <w:spacing w:line="276" w:lineRule="auto"/>
        <w:jc w:val="both"/>
        <w:rPr>
          <w:rFonts w:ascii="Calibri" w:hAnsi="Calibri" w:cs="Calibri"/>
          <w:sz w:val="24"/>
          <w:lang w:val="en-GB" w:eastAsia="en-GB"/>
        </w:rPr>
      </w:pPr>
      <w:r w:rsidRPr="00701DB3">
        <w:rPr>
          <w:rFonts w:ascii="Calibri" w:hAnsi="Calibri" w:cs="Calibri"/>
          <w:sz w:val="24"/>
          <w:lang w:val="en-GB" w:eastAsia="en-GB"/>
        </w:rPr>
        <w:t>We provide support for pupils to</w:t>
      </w:r>
      <w:r w:rsidR="00630337" w:rsidRPr="00701DB3">
        <w:rPr>
          <w:rFonts w:ascii="Calibri" w:hAnsi="Calibri" w:cs="Calibri"/>
          <w:sz w:val="24"/>
          <w:lang w:val="en-GB" w:eastAsia="en-GB"/>
        </w:rPr>
        <w:t xml:space="preserve"> progress in</w:t>
      </w:r>
      <w:r w:rsidRPr="00701DB3">
        <w:rPr>
          <w:rFonts w:ascii="Calibri" w:hAnsi="Calibri" w:cs="Calibri"/>
          <w:sz w:val="24"/>
          <w:lang w:val="en-GB" w:eastAsia="en-GB"/>
        </w:rPr>
        <w:t xml:space="preserve"> their emotional and social development in the following ways:</w:t>
      </w:r>
    </w:p>
    <w:p w14:paraId="7C055299" w14:textId="71489C6B" w:rsidR="00F16F28" w:rsidRPr="00701DB3" w:rsidRDefault="00F16F28" w:rsidP="00A15932">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are encouraged to be part of the school council</w:t>
      </w:r>
    </w:p>
    <w:p w14:paraId="733EAE31" w14:textId="55021F8F" w:rsidR="00F16F28" w:rsidRPr="00701DB3" w:rsidRDefault="00F16F28" w:rsidP="00A15932">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lastRenderedPageBreak/>
        <w:t>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are also encouraged to be part of club</w:t>
      </w:r>
      <w:r w:rsidR="00992DE5">
        <w:rPr>
          <w:rFonts w:ascii="Calibri" w:hAnsi="Calibri" w:cs="Calibri"/>
          <w:sz w:val="24"/>
          <w:szCs w:val="24"/>
          <w:lang w:val="en-GB" w:eastAsia="en-GB"/>
        </w:rPr>
        <w:t>s, such as Lego Club and Multiskills,</w:t>
      </w:r>
      <w:r w:rsidRPr="00701DB3">
        <w:rPr>
          <w:rFonts w:ascii="Calibri" w:hAnsi="Calibri" w:cs="Calibri"/>
          <w:sz w:val="24"/>
          <w:szCs w:val="24"/>
          <w:lang w:val="en-GB" w:eastAsia="en-GB"/>
        </w:rPr>
        <w:t xml:space="preserve"> to promote teamwork/building friendships</w:t>
      </w:r>
    </w:p>
    <w:p w14:paraId="7006C4C6" w14:textId="75ED6825" w:rsidR="00E507C5" w:rsidRPr="00992DE5" w:rsidRDefault="00F16F28" w:rsidP="00992DE5">
      <w:pPr>
        <w:pStyle w:val="4Bulletedcopyblue"/>
        <w:spacing w:line="276" w:lineRule="auto"/>
        <w:jc w:val="both"/>
        <w:rPr>
          <w:rFonts w:ascii="Calibri" w:hAnsi="Calibri" w:cs="Calibri"/>
          <w:sz w:val="24"/>
          <w:szCs w:val="24"/>
          <w:lang w:val="en-GB" w:eastAsia="en-GB"/>
        </w:rPr>
      </w:pPr>
      <w:r w:rsidRPr="00992DE5">
        <w:rPr>
          <w:rFonts w:ascii="Calibri" w:hAnsi="Calibri" w:cs="Calibri"/>
          <w:sz w:val="24"/>
          <w:szCs w:val="24"/>
          <w:lang w:val="en-GB" w:eastAsia="en-GB"/>
        </w:rPr>
        <w:t xml:space="preserve">We have a </w:t>
      </w:r>
      <w:r w:rsidR="00630337" w:rsidRPr="00992DE5">
        <w:rPr>
          <w:rFonts w:ascii="Calibri" w:hAnsi="Calibri" w:cs="Calibri"/>
          <w:sz w:val="24"/>
          <w:szCs w:val="24"/>
          <w:lang w:val="en-GB" w:eastAsia="en-GB"/>
        </w:rPr>
        <w:t>‘</w:t>
      </w:r>
      <w:r w:rsidRPr="00992DE5">
        <w:rPr>
          <w:rFonts w:ascii="Calibri" w:hAnsi="Calibri" w:cs="Calibri"/>
          <w:sz w:val="24"/>
          <w:szCs w:val="24"/>
          <w:lang w:val="en-GB" w:eastAsia="en-GB"/>
        </w:rPr>
        <w:t>zero tolerance</w:t>
      </w:r>
      <w:r w:rsidR="00630337" w:rsidRPr="00992DE5">
        <w:rPr>
          <w:rFonts w:ascii="Calibri" w:hAnsi="Calibri" w:cs="Calibri"/>
          <w:sz w:val="24"/>
          <w:szCs w:val="24"/>
          <w:lang w:val="en-GB" w:eastAsia="en-GB"/>
        </w:rPr>
        <w:t>’</w:t>
      </w:r>
      <w:r w:rsidRPr="00992DE5">
        <w:rPr>
          <w:rFonts w:ascii="Calibri" w:hAnsi="Calibri" w:cs="Calibri"/>
          <w:sz w:val="24"/>
          <w:szCs w:val="24"/>
          <w:lang w:val="en-GB" w:eastAsia="en-GB"/>
        </w:rPr>
        <w:t xml:space="preserve"> approach to bullying</w:t>
      </w:r>
      <w:r w:rsidR="00D748A2" w:rsidRPr="00992DE5">
        <w:rPr>
          <w:rFonts w:ascii="Calibri" w:hAnsi="Calibri" w:cs="Calibri"/>
          <w:sz w:val="24"/>
          <w:szCs w:val="24"/>
          <w:lang w:val="en-GB" w:eastAsia="en-GB"/>
        </w:rPr>
        <w:t>.</w:t>
      </w:r>
      <w:r w:rsidR="002E4ADC">
        <w:rPr>
          <w:rFonts w:ascii="Calibri" w:hAnsi="Calibri" w:cs="Calibri"/>
          <w:sz w:val="24"/>
          <w:szCs w:val="24"/>
          <w:lang w:val="en-GB" w:eastAsia="en-GB"/>
        </w:rPr>
        <w:t xml:space="preserve"> Please see our </w:t>
      </w:r>
      <w:hyperlink r:id="rId45" w:history="1">
        <w:r w:rsidR="002E4ADC">
          <w:rPr>
            <w:rStyle w:val="Hyperlink"/>
            <w:rFonts w:ascii="Calibri" w:hAnsi="Calibri" w:cs="Calibri"/>
            <w:sz w:val="24"/>
            <w:szCs w:val="24"/>
            <w:lang w:val="en-GB" w:eastAsia="en-GB"/>
          </w:rPr>
          <w:t>Anti-bullying Policy</w:t>
        </w:r>
      </w:hyperlink>
      <w:r w:rsidR="002E4ADC">
        <w:rPr>
          <w:rFonts w:ascii="Calibri" w:hAnsi="Calibri" w:cs="Calibri"/>
          <w:sz w:val="24"/>
          <w:szCs w:val="24"/>
          <w:lang w:val="en-GB" w:eastAsia="en-GB"/>
        </w:rPr>
        <w:t xml:space="preserve"> for more information. </w:t>
      </w:r>
    </w:p>
    <w:p w14:paraId="4942494E" w14:textId="77777777" w:rsidR="00D06C55" w:rsidRDefault="00D06C55" w:rsidP="00E507C5">
      <w:pPr>
        <w:pStyle w:val="4Bulletedcopyblue"/>
        <w:numPr>
          <w:ilvl w:val="0"/>
          <w:numId w:val="0"/>
        </w:numPr>
        <w:spacing w:line="276" w:lineRule="auto"/>
        <w:ind w:left="340"/>
        <w:jc w:val="both"/>
        <w:rPr>
          <w:rFonts w:ascii="Calibri" w:hAnsi="Calibri" w:cs="Calibri"/>
          <w:sz w:val="24"/>
          <w:szCs w:val="24"/>
          <w:lang w:val="en-GB" w:eastAsia="en-GB"/>
        </w:rPr>
      </w:pPr>
    </w:p>
    <w:p w14:paraId="27C3C67B" w14:textId="77777777" w:rsidR="002E4ADC" w:rsidRDefault="002E4ADC" w:rsidP="00E507C5">
      <w:pPr>
        <w:pStyle w:val="4Bulletedcopyblue"/>
        <w:numPr>
          <w:ilvl w:val="0"/>
          <w:numId w:val="0"/>
        </w:numPr>
        <w:spacing w:line="276" w:lineRule="auto"/>
        <w:ind w:left="340"/>
        <w:jc w:val="both"/>
        <w:rPr>
          <w:rFonts w:ascii="Calibri" w:hAnsi="Calibri" w:cs="Calibri"/>
          <w:sz w:val="24"/>
          <w:szCs w:val="24"/>
          <w:lang w:val="en-GB" w:eastAsia="en-GB"/>
        </w:rPr>
      </w:pPr>
    </w:p>
    <w:p w14:paraId="112A5CDF" w14:textId="77777777" w:rsidR="002E4ADC" w:rsidRDefault="002E4ADC" w:rsidP="00E507C5">
      <w:pPr>
        <w:pStyle w:val="4Bulletedcopyblue"/>
        <w:numPr>
          <w:ilvl w:val="0"/>
          <w:numId w:val="0"/>
        </w:numPr>
        <w:spacing w:line="276" w:lineRule="auto"/>
        <w:ind w:left="340"/>
        <w:jc w:val="both"/>
        <w:rPr>
          <w:rFonts w:ascii="Calibri" w:hAnsi="Calibri" w:cs="Calibri"/>
          <w:sz w:val="24"/>
          <w:szCs w:val="24"/>
          <w:lang w:val="en-GB" w:eastAsia="en-GB"/>
        </w:rPr>
      </w:pPr>
    </w:p>
    <w:p w14:paraId="55C0785A" w14:textId="77777777" w:rsidR="002E4ADC" w:rsidRDefault="002E4ADC" w:rsidP="00E507C5">
      <w:pPr>
        <w:pStyle w:val="4Bulletedcopyblue"/>
        <w:numPr>
          <w:ilvl w:val="0"/>
          <w:numId w:val="0"/>
        </w:numPr>
        <w:spacing w:line="276" w:lineRule="auto"/>
        <w:ind w:left="340"/>
        <w:jc w:val="both"/>
        <w:rPr>
          <w:rFonts w:ascii="Calibri" w:hAnsi="Calibri" w:cs="Calibri"/>
          <w:sz w:val="24"/>
          <w:szCs w:val="24"/>
          <w:lang w:val="en-GB" w:eastAsia="en-GB"/>
        </w:rPr>
      </w:pPr>
    </w:p>
    <w:p w14:paraId="27FC2B2F" w14:textId="77777777" w:rsidR="002E4ADC" w:rsidRDefault="002E4ADC" w:rsidP="00E507C5">
      <w:pPr>
        <w:pStyle w:val="4Bulletedcopyblue"/>
        <w:numPr>
          <w:ilvl w:val="0"/>
          <w:numId w:val="0"/>
        </w:numPr>
        <w:spacing w:line="276" w:lineRule="auto"/>
        <w:ind w:left="340"/>
        <w:jc w:val="both"/>
        <w:rPr>
          <w:rFonts w:ascii="Calibri" w:hAnsi="Calibri" w:cs="Calibri"/>
          <w:sz w:val="24"/>
          <w:szCs w:val="24"/>
          <w:lang w:val="en-GB" w:eastAsia="en-GB"/>
        </w:rPr>
      </w:pPr>
    </w:p>
    <w:p w14:paraId="4723660A" w14:textId="72D7D5A5" w:rsidR="00D06C55" w:rsidRPr="00701DB3" w:rsidRDefault="00D06C55" w:rsidP="00D06C55">
      <w:pPr>
        <w:pStyle w:val="Heading1"/>
        <w:shd w:val="clear" w:color="auto" w:fill="DEEAF6"/>
        <w:jc w:val="both"/>
        <w:rPr>
          <w:rFonts w:ascii="Calibri" w:hAnsi="Calibri" w:cs="Calibri"/>
          <w:color w:val="auto"/>
          <w:szCs w:val="28"/>
          <w:lang w:eastAsia="en-GB"/>
        </w:rPr>
      </w:pPr>
      <w:bookmarkStart w:id="50" w:name="_Toc117080342"/>
      <w:bookmarkStart w:id="51" w:name="_Toc119070507"/>
      <w:r w:rsidRPr="00701DB3">
        <w:rPr>
          <w:rFonts w:ascii="Calibri" w:hAnsi="Calibri" w:cs="Calibri"/>
          <w:color w:val="auto"/>
          <w:szCs w:val="28"/>
          <w:lang w:eastAsia="en-GB"/>
        </w:rPr>
        <w:t>1</w:t>
      </w:r>
      <w:r w:rsidR="00351DF9">
        <w:rPr>
          <w:rFonts w:ascii="Calibri" w:hAnsi="Calibri" w:cs="Calibri"/>
          <w:color w:val="auto"/>
          <w:szCs w:val="28"/>
          <w:lang w:eastAsia="en-GB"/>
        </w:rPr>
        <w:t>5</w:t>
      </w:r>
      <w:r w:rsidRPr="00701DB3">
        <w:rPr>
          <w:rFonts w:ascii="Calibri" w:hAnsi="Calibri" w:cs="Calibri"/>
          <w:color w:val="auto"/>
          <w:szCs w:val="28"/>
          <w:lang w:eastAsia="en-GB"/>
        </w:rPr>
        <w:t>. What support is in place for looked-after and previously looked-after children with SEN</w:t>
      </w:r>
      <w:r>
        <w:rPr>
          <w:rFonts w:ascii="Calibri" w:hAnsi="Calibri" w:cs="Calibri"/>
          <w:color w:val="auto"/>
          <w:szCs w:val="28"/>
          <w:lang w:eastAsia="en-GB"/>
        </w:rPr>
        <w:t>D</w:t>
      </w:r>
      <w:r w:rsidRPr="00701DB3">
        <w:rPr>
          <w:rFonts w:ascii="Calibri" w:hAnsi="Calibri" w:cs="Calibri"/>
          <w:color w:val="auto"/>
          <w:szCs w:val="28"/>
          <w:lang w:eastAsia="en-GB"/>
        </w:rPr>
        <w:t>?</w:t>
      </w:r>
      <w:bookmarkEnd w:id="50"/>
      <w:bookmarkEnd w:id="51"/>
    </w:p>
    <w:p w14:paraId="340E6467" w14:textId="77777777" w:rsidR="00D06C55" w:rsidRDefault="00D06C55" w:rsidP="00D06C55">
      <w:pPr>
        <w:pStyle w:val="1bodycopy10pt"/>
        <w:spacing w:line="276" w:lineRule="auto"/>
        <w:jc w:val="both"/>
        <w:rPr>
          <w:rFonts w:ascii="Calibri" w:hAnsi="Calibri" w:cs="Calibri"/>
          <w:noProof/>
          <w:lang w:val="en-GB" w:eastAsia="en-GB"/>
        </w:rPr>
      </w:pPr>
      <w:r>
        <w:rPr>
          <w:rFonts w:ascii="Calibri" w:hAnsi="Calibri" w:cs="Calibri"/>
          <w:noProof/>
          <w:lang w:val="en-GB" w:eastAsia="en-GB"/>
        </w:rPr>
        <w:drawing>
          <wp:anchor distT="0" distB="0" distL="114300" distR="114300" simplePos="0" relativeHeight="251699712" behindDoc="1" locked="0" layoutInCell="1" allowOverlap="1" wp14:anchorId="290A4F7C" wp14:editId="0B9821E4">
            <wp:simplePos x="0" y="0"/>
            <wp:positionH relativeFrom="column">
              <wp:posOffset>2442210</wp:posOffset>
            </wp:positionH>
            <wp:positionV relativeFrom="paragraph">
              <wp:posOffset>6350</wp:posOffset>
            </wp:positionV>
            <wp:extent cx="1083945" cy="1071245"/>
            <wp:effectExtent l="0" t="0" r="1905" b="0"/>
            <wp:wrapTight wrapText="bothSides">
              <wp:wrapPolygon edited="0">
                <wp:start x="0" y="0"/>
                <wp:lineTo x="0" y="21126"/>
                <wp:lineTo x="21258" y="21126"/>
                <wp:lineTo x="21258" y="0"/>
                <wp:lineTo x="0" y="0"/>
              </wp:wrapPolygon>
            </wp:wrapTight>
            <wp:docPr id="177" name="Picture 177" descr="Child protection sign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Child protection sign Royalty Free Vector Imag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83945" cy="1071245"/>
                    </a:xfrm>
                    <a:prstGeom prst="rect">
                      <a:avLst/>
                    </a:prstGeom>
                    <a:noFill/>
                  </pic:spPr>
                </pic:pic>
              </a:graphicData>
            </a:graphic>
            <wp14:sizeRelH relativeFrom="page">
              <wp14:pctWidth>0</wp14:pctWidth>
            </wp14:sizeRelH>
            <wp14:sizeRelV relativeFrom="page">
              <wp14:pctHeight>0</wp14:pctHeight>
            </wp14:sizeRelV>
          </wp:anchor>
        </w:drawing>
      </w:r>
    </w:p>
    <w:p w14:paraId="272E83EF" w14:textId="77777777" w:rsidR="00D06C55" w:rsidRDefault="00D06C55" w:rsidP="00D06C55">
      <w:pPr>
        <w:pStyle w:val="1bodycopy10pt"/>
        <w:spacing w:line="276" w:lineRule="auto"/>
        <w:jc w:val="both"/>
        <w:rPr>
          <w:rFonts w:ascii="Calibri" w:hAnsi="Calibri" w:cs="Calibri"/>
          <w:noProof/>
          <w:lang w:val="en-GB" w:eastAsia="en-GB"/>
        </w:rPr>
      </w:pPr>
    </w:p>
    <w:p w14:paraId="3E882A5C" w14:textId="77777777" w:rsidR="00D06C55" w:rsidRDefault="00D06C55" w:rsidP="00D06C55">
      <w:pPr>
        <w:pStyle w:val="1bodycopy10pt"/>
        <w:spacing w:line="276" w:lineRule="auto"/>
        <w:jc w:val="both"/>
        <w:rPr>
          <w:rFonts w:ascii="Calibri" w:hAnsi="Calibri" w:cs="Calibri"/>
          <w:sz w:val="24"/>
          <w:highlight w:val="yellow"/>
          <w:lang w:val="en-GB" w:eastAsia="en-GB"/>
        </w:rPr>
      </w:pPr>
    </w:p>
    <w:p w14:paraId="08CDF0A7" w14:textId="77777777" w:rsidR="00D06C55" w:rsidRDefault="00D06C55" w:rsidP="00D06C55">
      <w:pPr>
        <w:pStyle w:val="1bodycopy10pt"/>
        <w:spacing w:line="276" w:lineRule="auto"/>
        <w:jc w:val="both"/>
        <w:rPr>
          <w:rFonts w:ascii="Calibri" w:hAnsi="Calibri" w:cs="Calibri"/>
          <w:sz w:val="24"/>
          <w:highlight w:val="yellow"/>
          <w:lang w:val="en-GB" w:eastAsia="en-GB"/>
        </w:rPr>
      </w:pPr>
    </w:p>
    <w:p w14:paraId="178BE4DD" w14:textId="50F7A542" w:rsidR="00D06C55" w:rsidRPr="00701DB3" w:rsidRDefault="00992DE5" w:rsidP="00D06C55">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Our Deputy Headteacher, Hannah Day, is our designated teacher for looked-after children and previously looked-after children.  Our Deputy Headteacher</w:t>
      </w:r>
      <w:r w:rsidR="00D06C55" w:rsidRPr="00701DB3">
        <w:rPr>
          <w:rFonts w:ascii="Calibri" w:hAnsi="Calibri" w:cs="Calibri"/>
          <w:sz w:val="24"/>
          <w:lang w:val="en-GB" w:eastAsia="en-GB"/>
        </w:rPr>
        <w:t xml:space="preserve"> will work with</w:t>
      </w:r>
      <w:r>
        <w:rPr>
          <w:rFonts w:ascii="Calibri" w:hAnsi="Calibri" w:cs="Calibri"/>
          <w:sz w:val="24"/>
          <w:lang w:val="en-GB" w:eastAsia="en-GB"/>
        </w:rPr>
        <w:t xml:space="preserve"> </w:t>
      </w:r>
      <w:r w:rsidR="00D06C55" w:rsidRPr="00701DB3">
        <w:rPr>
          <w:rFonts w:ascii="Calibri" w:hAnsi="Calibri" w:cs="Calibri"/>
          <w:sz w:val="24"/>
          <w:lang w:val="en-GB" w:eastAsia="en-GB"/>
        </w:rPr>
        <w:t>our SENCO, to make sure that all teachers understand how a looked-after or previously looked-after pupil’s circumstances and their SEN</w:t>
      </w:r>
      <w:r w:rsidR="00D06C55">
        <w:rPr>
          <w:rFonts w:ascii="Calibri" w:hAnsi="Calibri" w:cs="Calibri"/>
          <w:sz w:val="24"/>
          <w:lang w:val="en-GB" w:eastAsia="en-GB"/>
        </w:rPr>
        <w:t>D</w:t>
      </w:r>
      <w:r w:rsidR="00D06C55" w:rsidRPr="00701DB3">
        <w:rPr>
          <w:rFonts w:ascii="Calibri" w:hAnsi="Calibri" w:cs="Calibri"/>
          <w:sz w:val="24"/>
          <w:lang w:val="en-GB" w:eastAsia="en-GB"/>
        </w:rPr>
        <w:t xml:space="preserve"> might interact, and what the implications are for teaching and learning.</w:t>
      </w:r>
    </w:p>
    <w:p w14:paraId="6CD7ACBA" w14:textId="77777777" w:rsidR="00D06C55" w:rsidRDefault="00D06C55" w:rsidP="00D06C55">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Pupils</w:t>
      </w:r>
      <w:r w:rsidRPr="00701DB3">
        <w:rPr>
          <w:rFonts w:ascii="Calibri" w:hAnsi="Calibri" w:cs="Calibri"/>
          <w:sz w:val="24"/>
          <w:lang w:val="en-GB" w:eastAsia="en-GB"/>
        </w:rPr>
        <w:t xml:space="preserve"> who are looked-after or previously looked-after will be supported much in the same way as any other child who has SEND. However, looked-after pupils will also have a personal education plan (PEP). We will make sure that the PEP and any SEN</w:t>
      </w:r>
      <w:r>
        <w:rPr>
          <w:rFonts w:ascii="Calibri" w:hAnsi="Calibri" w:cs="Calibri"/>
          <w:sz w:val="24"/>
          <w:lang w:val="en-GB" w:eastAsia="en-GB"/>
        </w:rPr>
        <w:t>D</w:t>
      </w:r>
      <w:r w:rsidRPr="00701DB3">
        <w:rPr>
          <w:rFonts w:ascii="Calibri" w:hAnsi="Calibri" w:cs="Calibri"/>
          <w:sz w:val="24"/>
          <w:lang w:val="en-GB" w:eastAsia="en-GB"/>
        </w:rPr>
        <w:t xml:space="preserve"> support plans or EHC plans are consistent and complement one another.  </w:t>
      </w:r>
    </w:p>
    <w:p w14:paraId="043BD995" w14:textId="77777777" w:rsidR="00D06C55" w:rsidRDefault="00D06C55" w:rsidP="00E507C5">
      <w:pPr>
        <w:pStyle w:val="4Bulletedcopyblue"/>
        <w:numPr>
          <w:ilvl w:val="0"/>
          <w:numId w:val="0"/>
        </w:numPr>
        <w:spacing w:line="276" w:lineRule="auto"/>
        <w:ind w:left="340"/>
        <w:jc w:val="both"/>
        <w:rPr>
          <w:rFonts w:ascii="Calibri" w:hAnsi="Calibri" w:cs="Calibri"/>
          <w:sz w:val="24"/>
          <w:szCs w:val="24"/>
          <w:lang w:val="en-GB" w:eastAsia="en-GB"/>
        </w:rPr>
      </w:pPr>
    </w:p>
    <w:p w14:paraId="67CD69A2" w14:textId="0133DF85" w:rsidR="00F16F28" w:rsidRPr="00701DB3" w:rsidRDefault="00F16F28" w:rsidP="00305407">
      <w:pPr>
        <w:pStyle w:val="Heading1"/>
        <w:shd w:val="clear" w:color="auto" w:fill="DEEAF6"/>
        <w:jc w:val="both"/>
        <w:rPr>
          <w:rFonts w:ascii="Calibri" w:hAnsi="Calibri" w:cs="Calibri"/>
          <w:color w:val="auto"/>
          <w:szCs w:val="28"/>
          <w:lang w:eastAsia="en-GB"/>
        </w:rPr>
      </w:pPr>
      <w:bookmarkStart w:id="52" w:name="_Toc116987832"/>
      <w:bookmarkStart w:id="53" w:name="_Toc117080341"/>
      <w:bookmarkStart w:id="54" w:name="_Toc119070506"/>
      <w:r w:rsidRPr="00701DB3">
        <w:rPr>
          <w:rFonts w:ascii="Calibri" w:hAnsi="Calibri" w:cs="Calibri"/>
          <w:color w:val="auto"/>
          <w:szCs w:val="28"/>
          <w:lang w:eastAsia="en-GB"/>
        </w:rPr>
        <w:t>1</w:t>
      </w:r>
      <w:r w:rsidR="00351DF9">
        <w:rPr>
          <w:rFonts w:ascii="Calibri" w:hAnsi="Calibri" w:cs="Calibri"/>
          <w:color w:val="auto"/>
          <w:szCs w:val="28"/>
          <w:lang w:eastAsia="en-GB"/>
        </w:rPr>
        <w:t>6</w:t>
      </w:r>
      <w:r w:rsidRPr="00701DB3">
        <w:rPr>
          <w:rFonts w:ascii="Calibri" w:hAnsi="Calibri" w:cs="Calibri"/>
          <w:color w:val="auto"/>
          <w:szCs w:val="28"/>
          <w:lang w:eastAsia="en-GB"/>
        </w:rPr>
        <w:t xml:space="preserve">. What support will be available for my child as they transition between </w:t>
      </w:r>
      <w:r w:rsidR="0088630C" w:rsidRPr="00701DB3">
        <w:rPr>
          <w:rFonts w:ascii="Calibri" w:hAnsi="Calibri" w:cs="Calibri"/>
          <w:color w:val="auto"/>
          <w:szCs w:val="28"/>
          <w:lang w:eastAsia="en-GB"/>
        </w:rPr>
        <w:t xml:space="preserve">classes or settings or </w:t>
      </w:r>
      <w:r w:rsidR="00630337" w:rsidRPr="00701DB3">
        <w:rPr>
          <w:rFonts w:ascii="Calibri" w:hAnsi="Calibri" w:cs="Calibri"/>
          <w:color w:val="auto"/>
          <w:szCs w:val="28"/>
          <w:lang w:eastAsia="en-GB"/>
        </w:rPr>
        <w:t>in preparing</w:t>
      </w:r>
      <w:r w:rsidR="0088630C" w:rsidRPr="00701DB3">
        <w:rPr>
          <w:rFonts w:ascii="Calibri" w:hAnsi="Calibri" w:cs="Calibri"/>
          <w:color w:val="auto"/>
          <w:szCs w:val="28"/>
          <w:lang w:eastAsia="en-GB"/>
        </w:rPr>
        <w:t xml:space="preserve"> for adulthood</w:t>
      </w:r>
      <w:r w:rsidRPr="00701DB3">
        <w:rPr>
          <w:rFonts w:ascii="Calibri" w:hAnsi="Calibri" w:cs="Calibri"/>
          <w:color w:val="auto"/>
          <w:szCs w:val="28"/>
          <w:lang w:eastAsia="en-GB"/>
        </w:rPr>
        <w:t>?</w:t>
      </w:r>
      <w:bookmarkEnd w:id="52"/>
      <w:bookmarkEnd w:id="53"/>
      <w:bookmarkEnd w:id="54"/>
    </w:p>
    <w:p w14:paraId="79F0D4CB" w14:textId="15DCADD5" w:rsidR="00F16F28" w:rsidRPr="00701DB3" w:rsidRDefault="00F16F28" w:rsidP="00305407">
      <w:pPr>
        <w:pStyle w:val="Subhead2"/>
        <w:jc w:val="both"/>
        <w:rPr>
          <w:rFonts w:ascii="Calibri" w:hAnsi="Calibri" w:cs="Calibri"/>
          <w:lang w:val="en-GB" w:eastAsia="en-GB"/>
        </w:rPr>
      </w:pPr>
      <w:r w:rsidRPr="00701DB3">
        <w:rPr>
          <w:rFonts w:ascii="Calibri" w:hAnsi="Calibri" w:cs="Calibri"/>
          <w:lang w:val="en-GB" w:eastAsia="en-GB"/>
        </w:rPr>
        <w:t>Between years</w:t>
      </w:r>
    </w:p>
    <w:p w14:paraId="272078CB" w14:textId="1B5F2C90" w:rsidR="00F16F28" w:rsidRPr="00701DB3" w:rsidRDefault="002C3777" w:rsidP="00305407">
      <w:pPr>
        <w:pStyle w:val="1bodycopy10pt"/>
        <w:jc w:val="both"/>
        <w:rPr>
          <w:rFonts w:ascii="Calibri" w:hAnsi="Calibri" w:cs="Calibri"/>
          <w:sz w:val="24"/>
          <w:lang w:val="en-GB" w:eastAsia="en-GB"/>
        </w:rPr>
      </w:pPr>
      <w:r>
        <w:rPr>
          <w:noProof/>
          <w:lang w:val="en-GB" w:eastAsia="en-GB"/>
        </w:rPr>
        <w:drawing>
          <wp:anchor distT="0" distB="0" distL="114300" distR="114300" simplePos="0" relativeHeight="251679232" behindDoc="1" locked="0" layoutInCell="1" allowOverlap="1" wp14:anchorId="02AABFA6" wp14:editId="542EB272">
            <wp:simplePos x="0" y="0"/>
            <wp:positionH relativeFrom="column">
              <wp:posOffset>-142875</wp:posOffset>
            </wp:positionH>
            <wp:positionV relativeFrom="paragraph">
              <wp:posOffset>267335</wp:posOffset>
            </wp:positionV>
            <wp:extent cx="832485" cy="633730"/>
            <wp:effectExtent l="0" t="0" r="5715" b="0"/>
            <wp:wrapTight wrapText="bothSides">
              <wp:wrapPolygon edited="0">
                <wp:start x="0" y="0"/>
                <wp:lineTo x="0" y="20778"/>
                <wp:lineTo x="21254" y="20778"/>
                <wp:lineTo x="21254" y="0"/>
                <wp:lineTo x="0" y="0"/>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32485" cy="633730"/>
                    </a:xfrm>
                    <a:prstGeom prst="rect">
                      <a:avLst/>
                    </a:prstGeom>
                    <a:noFill/>
                  </pic:spPr>
                </pic:pic>
              </a:graphicData>
            </a:graphic>
            <wp14:sizeRelH relativeFrom="page">
              <wp14:pctWidth>0</wp14:pctWidth>
            </wp14:sizeRelH>
            <wp14:sizeRelV relativeFrom="page">
              <wp14:pctHeight>0</wp14:pctHeight>
            </wp14:sizeRelV>
          </wp:anchor>
        </w:drawing>
      </w:r>
      <w:r w:rsidR="00F16F28" w:rsidRPr="00701DB3">
        <w:rPr>
          <w:rFonts w:ascii="Calibri" w:hAnsi="Calibri" w:cs="Calibri"/>
          <w:sz w:val="24"/>
          <w:lang w:val="en-GB" w:eastAsia="en-GB"/>
        </w:rPr>
        <w:t xml:space="preserve">To help pupils </w:t>
      </w:r>
      <w:r w:rsidR="00630337" w:rsidRPr="00701DB3">
        <w:rPr>
          <w:rFonts w:ascii="Calibri" w:hAnsi="Calibri" w:cs="Calibri"/>
          <w:sz w:val="24"/>
          <w:lang w:val="en-GB" w:eastAsia="en-GB"/>
        </w:rPr>
        <w:t xml:space="preserve">with SEND </w:t>
      </w:r>
      <w:r w:rsidR="00F16F28" w:rsidRPr="00701DB3">
        <w:rPr>
          <w:rFonts w:ascii="Calibri" w:hAnsi="Calibri" w:cs="Calibri"/>
          <w:sz w:val="24"/>
          <w:lang w:val="en-GB" w:eastAsia="en-GB"/>
        </w:rPr>
        <w:t>be prepared for a new school year we:</w:t>
      </w:r>
    </w:p>
    <w:p w14:paraId="78777404" w14:textId="44F2CE86" w:rsidR="0020776F" w:rsidRPr="0020776F" w:rsidRDefault="00F16F28" w:rsidP="0020776F">
      <w:pPr>
        <w:pStyle w:val="4Bulletedcopyblue"/>
        <w:jc w:val="both"/>
        <w:rPr>
          <w:rFonts w:ascii="Calibri" w:hAnsi="Calibri" w:cs="Calibri"/>
          <w:sz w:val="24"/>
          <w:szCs w:val="24"/>
          <w:lang w:val="en-GB" w:eastAsia="en-GB"/>
        </w:rPr>
      </w:pPr>
      <w:r w:rsidRPr="0020776F">
        <w:rPr>
          <w:rFonts w:ascii="Calibri" w:hAnsi="Calibri" w:cs="Calibri"/>
          <w:sz w:val="24"/>
          <w:szCs w:val="24"/>
          <w:lang w:val="en-GB" w:eastAsia="en-GB"/>
        </w:rPr>
        <w:t xml:space="preserve">Ask </w:t>
      </w:r>
      <w:r w:rsidR="00630337" w:rsidRPr="0020776F">
        <w:rPr>
          <w:rFonts w:ascii="Calibri" w:hAnsi="Calibri" w:cs="Calibri"/>
          <w:sz w:val="24"/>
          <w:szCs w:val="24"/>
          <w:lang w:val="en-GB" w:eastAsia="en-GB"/>
        </w:rPr>
        <w:t xml:space="preserve">both </w:t>
      </w:r>
      <w:r w:rsidRPr="0020776F">
        <w:rPr>
          <w:rFonts w:ascii="Calibri" w:hAnsi="Calibri" w:cs="Calibri"/>
          <w:sz w:val="24"/>
          <w:szCs w:val="24"/>
          <w:lang w:val="en-GB" w:eastAsia="en-GB"/>
        </w:rPr>
        <w:t xml:space="preserve">the current teacher and </w:t>
      </w:r>
      <w:r w:rsidR="00630337" w:rsidRPr="0020776F">
        <w:rPr>
          <w:rFonts w:ascii="Calibri" w:hAnsi="Calibri" w:cs="Calibri"/>
          <w:sz w:val="24"/>
          <w:szCs w:val="24"/>
          <w:lang w:val="en-GB" w:eastAsia="en-GB"/>
        </w:rPr>
        <w:t xml:space="preserve">the </w:t>
      </w:r>
      <w:r w:rsidRPr="0020776F">
        <w:rPr>
          <w:rFonts w:ascii="Calibri" w:hAnsi="Calibri" w:cs="Calibri"/>
          <w:sz w:val="24"/>
          <w:szCs w:val="24"/>
          <w:lang w:val="en-GB" w:eastAsia="en-GB"/>
        </w:rPr>
        <w:t xml:space="preserve">next year’s teacher </w:t>
      </w:r>
      <w:r w:rsidR="00630337" w:rsidRPr="0020776F">
        <w:rPr>
          <w:rFonts w:ascii="Calibri" w:hAnsi="Calibri" w:cs="Calibri"/>
          <w:sz w:val="24"/>
          <w:szCs w:val="24"/>
          <w:lang w:val="en-GB" w:eastAsia="en-GB"/>
        </w:rPr>
        <w:t xml:space="preserve">to </w:t>
      </w:r>
      <w:r w:rsidRPr="0020776F">
        <w:rPr>
          <w:rFonts w:ascii="Calibri" w:hAnsi="Calibri" w:cs="Calibri"/>
          <w:sz w:val="24"/>
          <w:szCs w:val="24"/>
          <w:lang w:val="en-GB" w:eastAsia="en-GB"/>
        </w:rPr>
        <w:t xml:space="preserve">attend </w:t>
      </w:r>
      <w:r w:rsidR="00992DE5" w:rsidRPr="0020776F">
        <w:rPr>
          <w:rFonts w:ascii="Calibri" w:hAnsi="Calibri" w:cs="Calibri"/>
          <w:sz w:val="24"/>
          <w:szCs w:val="24"/>
          <w:lang w:val="en-GB" w:eastAsia="en-GB"/>
        </w:rPr>
        <w:t xml:space="preserve">the </w:t>
      </w:r>
      <w:r w:rsidRPr="0020776F">
        <w:rPr>
          <w:rFonts w:ascii="Calibri" w:hAnsi="Calibri" w:cs="Calibri"/>
          <w:sz w:val="24"/>
          <w:szCs w:val="24"/>
          <w:lang w:val="en-GB" w:eastAsia="en-GB"/>
        </w:rPr>
        <w:t xml:space="preserve">final </w:t>
      </w:r>
      <w:r w:rsidR="00630337" w:rsidRPr="0020776F">
        <w:rPr>
          <w:rFonts w:ascii="Calibri" w:hAnsi="Calibri" w:cs="Calibri"/>
          <w:sz w:val="24"/>
          <w:szCs w:val="24"/>
          <w:lang w:val="en-GB" w:eastAsia="en-GB"/>
        </w:rPr>
        <w:t>m</w:t>
      </w:r>
      <w:r w:rsidRPr="0020776F">
        <w:rPr>
          <w:rFonts w:ascii="Calibri" w:hAnsi="Calibri" w:cs="Calibri"/>
          <w:sz w:val="24"/>
          <w:szCs w:val="24"/>
          <w:lang w:val="en-GB" w:eastAsia="en-GB"/>
        </w:rPr>
        <w:t>eeting of the year</w:t>
      </w:r>
      <w:r w:rsidR="00630337" w:rsidRPr="0020776F">
        <w:rPr>
          <w:rFonts w:ascii="Calibri" w:hAnsi="Calibri" w:cs="Calibri"/>
          <w:sz w:val="24"/>
          <w:szCs w:val="24"/>
          <w:lang w:val="en-GB" w:eastAsia="en-GB"/>
        </w:rPr>
        <w:t xml:space="preserve"> when the pupil’s SEN</w:t>
      </w:r>
      <w:r w:rsidR="00EF2A98" w:rsidRPr="0020776F">
        <w:rPr>
          <w:rFonts w:ascii="Calibri" w:hAnsi="Calibri" w:cs="Calibri"/>
          <w:sz w:val="24"/>
          <w:szCs w:val="24"/>
          <w:lang w:val="en-GB" w:eastAsia="en-GB"/>
        </w:rPr>
        <w:t>D</w:t>
      </w:r>
      <w:r w:rsidR="00630337" w:rsidRPr="0020776F">
        <w:rPr>
          <w:rFonts w:ascii="Calibri" w:hAnsi="Calibri" w:cs="Calibri"/>
          <w:sz w:val="24"/>
          <w:szCs w:val="24"/>
          <w:lang w:val="en-GB" w:eastAsia="en-GB"/>
        </w:rPr>
        <w:t xml:space="preserve"> is discussed</w:t>
      </w:r>
      <w:r w:rsidR="0020776F" w:rsidRPr="0020776F">
        <w:rPr>
          <w:rFonts w:ascii="Calibri" w:hAnsi="Calibri" w:cs="Calibri"/>
          <w:sz w:val="24"/>
          <w:szCs w:val="24"/>
          <w:lang w:val="en-GB" w:eastAsia="en-GB"/>
        </w:rPr>
        <w:t>, supported by the SENCo.</w:t>
      </w:r>
    </w:p>
    <w:p w14:paraId="1AB788A3" w14:textId="6C0BB67D" w:rsidR="00F16F28" w:rsidRPr="0020776F" w:rsidRDefault="00F16F28" w:rsidP="00305407">
      <w:pPr>
        <w:pStyle w:val="4Bulletedcopyblue"/>
        <w:jc w:val="both"/>
        <w:rPr>
          <w:rFonts w:ascii="Calibri" w:hAnsi="Calibri" w:cs="Calibri"/>
          <w:sz w:val="24"/>
          <w:szCs w:val="24"/>
          <w:lang w:val="en-GB" w:eastAsia="en-GB"/>
        </w:rPr>
      </w:pPr>
      <w:r w:rsidRPr="0020776F">
        <w:rPr>
          <w:rFonts w:ascii="Calibri" w:hAnsi="Calibri" w:cs="Calibri"/>
          <w:sz w:val="24"/>
          <w:szCs w:val="24"/>
          <w:lang w:val="en-GB" w:eastAsia="en-GB"/>
        </w:rPr>
        <w:t>Schedule lessons with the incoming teacher towards the end of the summer term</w:t>
      </w:r>
    </w:p>
    <w:p w14:paraId="705649D8" w14:textId="40DE01AD" w:rsidR="0020776F" w:rsidRPr="0020776F" w:rsidRDefault="0020776F" w:rsidP="00305407">
      <w:pPr>
        <w:pStyle w:val="4Bulletedcopyblue"/>
        <w:jc w:val="both"/>
        <w:rPr>
          <w:rFonts w:ascii="Calibri" w:hAnsi="Calibri" w:cs="Calibri"/>
          <w:sz w:val="24"/>
          <w:szCs w:val="24"/>
          <w:lang w:val="en-GB" w:eastAsia="en-GB"/>
        </w:rPr>
      </w:pPr>
      <w:r w:rsidRPr="0020776F">
        <w:rPr>
          <w:rFonts w:ascii="Calibri" w:hAnsi="Calibri" w:cs="Calibri"/>
          <w:sz w:val="24"/>
          <w:szCs w:val="24"/>
          <w:lang w:val="en-GB" w:eastAsia="en-GB"/>
        </w:rPr>
        <w:t>Facilitate a story/play time session between the next year’s teacher and the pupil’s with SEND.</w:t>
      </w:r>
    </w:p>
    <w:p w14:paraId="27D8DC8C" w14:textId="1FF323F2" w:rsidR="00992DE5" w:rsidRPr="0020776F" w:rsidRDefault="00992DE5" w:rsidP="00305407">
      <w:pPr>
        <w:pStyle w:val="4Bulletedcopyblue"/>
        <w:jc w:val="both"/>
        <w:rPr>
          <w:rFonts w:ascii="Calibri" w:hAnsi="Calibri" w:cs="Calibri"/>
          <w:sz w:val="24"/>
          <w:szCs w:val="24"/>
          <w:lang w:val="en-GB" w:eastAsia="en-GB"/>
        </w:rPr>
      </w:pPr>
      <w:r w:rsidRPr="0020776F">
        <w:rPr>
          <w:rFonts w:ascii="Calibri" w:hAnsi="Calibri" w:cs="Calibri"/>
          <w:sz w:val="24"/>
          <w:szCs w:val="24"/>
          <w:lang w:val="en-GB" w:eastAsia="en-GB"/>
        </w:rPr>
        <w:t>Provide all children with social stories about their new classroom, class teacher</w:t>
      </w:r>
      <w:r w:rsidR="0020776F" w:rsidRPr="0020776F">
        <w:rPr>
          <w:rFonts w:ascii="Calibri" w:hAnsi="Calibri" w:cs="Calibri"/>
          <w:sz w:val="24"/>
          <w:szCs w:val="24"/>
          <w:lang w:val="en-GB" w:eastAsia="en-GB"/>
        </w:rPr>
        <w:t xml:space="preserve"> and support staff.</w:t>
      </w:r>
    </w:p>
    <w:p w14:paraId="0E01A52B" w14:textId="4480DE7A" w:rsidR="00F16F28" w:rsidRPr="00701DB3" w:rsidRDefault="00F16F28" w:rsidP="00305407">
      <w:pPr>
        <w:pStyle w:val="Subhead2"/>
        <w:jc w:val="both"/>
        <w:rPr>
          <w:rFonts w:ascii="Calibri" w:hAnsi="Calibri" w:cs="Calibri"/>
          <w:lang w:val="en-GB" w:eastAsia="en-GB"/>
        </w:rPr>
      </w:pPr>
      <w:r w:rsidRPr="00701DB3">
        <w:rPr>
          <w:rFonts w:ascii="Calibri" w:hAnsi="Calibri" w:cs="Calibri"/>
          <w:lang w:val="en-GB" w:eastAsia="en-GB"/>
        </w:rPr>
        <w:lastRenderedPageBreak/>
        <w:t>Between schools</w:t>
      </w:r>
    </w:p>
    <w:p w14:paraId="79DEF2AD" w14:textId="75B834F5" w:rsidR="000A4CCF"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When your child is moving on from our school, we will ask you and your child what information you want us to share with the new setting.  </w:t>
      </w:r>
    </w:p>
    <w:p w14:paraId="16A08300" w14:textId="77777777" w:rsidR="00583EB2" w:rsidRDefault="00583EB2" w:rsidP="00305407">
      <w:pPr>
        <w:pStyle w:val="1bodycopy10pt"/>
        <w:jc w:val="both"/>
        <w:rPr>
          <w:rFonts w:ascii="Calibri" w:hAnsi="Calibri" w:cs="Calibri"/>
          <w:sz w:val="24"/>
          <w:lang w:val="en-GB" w:eastAsia="en-GB"/>
        </w:rPr>
      </w:pPr>
    </w:p>
    <w:p w14:paraId="2A293C2F" w14:textId="4620F835"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The SENCO</w:t>
      </w:r>
      <w:r w:rsidR="0020776F">
        <w:rPr>
          <w:rFonts w:ascii="Calibri" w:hAnsi="Calibri" w:cs="Calibri"/>
          <w:sz w:val="24"/>
          <w:lang w:val="en-GB" w:eastAsia="en-GB"/>
        </w:rPr>
        <w:t xml:space="preserve"> is invited to attend a transition event with the SENCOs of </w:t>
      </w:r>
      <w:r w:rsidRPr="00701DB3">
        <w:rPr>
          <w:rFonts w:ascii="Calibri" w:hAnsi="Calibri" w:cs="Calibri"/>
          <w:sz w:val="24"/>
          <w:lang w:val="en-GB" w:eastAsia="en-GB"/>
        </w:rPr>
        <w:t>the</w:t>
      </w:r>
      <w:r w:rsidR="0020776F">
        <w:rPr>
          <w:rFonts w:ascii="Calibri" w:hAnsi="Calibri" w:cs="Calibri"/>
          <w:sz w:val="24"/>
          <w:lang w:val="en-GB" w:eastAsia="en-GB"/>
        </w:rPr>
        <w:t xml:space="preserve"> local</w:t>
      </w:r>
      <w:r w:rsidRPr="00701DB3">
        <w:rPr>
          <w:rFonts w:ascii="Calibri" w:hAnsi="Calibri" w:cs="Calibri"/>
          <w:sz w:val="24"/>
          <w:lang w:val="en-GB" w:eastAsia="en-GB"/>
        </w:rPr>
        <w:t xml:space="preserve"> </w:t>
      </w:r>
      <w:r w:rsidR="00630337" w:rsidRPr="00701DB3">
        <w:rPr>
          <w:rFonts w:ascii="Calibri" w:hAnsi="Calibri" w:cs="Calibri"/>
          <w:sz w:val="24"/>
          <w:lang w:val="en-GB" w:eastAsia="en-GB"/>
        </w:rPr>
        <w:t>secondary</w:t>
      </w:r>
      <w:r w:rsidRPr="00701DB3">
        <w:rPr>
          <w:rFonts w:ascii="Calibri" w:hAnsi="Calibri" w:cs="Calibri"/>
          <w:sz w:val="24"/>
          <w:lang w:val="en-GB" w:eastAsia="en-GB"/>
        </w:rPr>
        <w:t xml:space="preserve"> school</w:t>
      </w:r>
      <w:r w:rsidR="0020776F">
        <w:rPr>
          <w:rFonts w:ascii="Calibri" w:hAnsi="Calibri" w:cs="Calibri"/>
          <w:sz w:val="24"/>
          <w:lang w:val="en-GB" w:eastAsia="en-GB"/>
        </w:rPr>
        <w:t xml:space="preserve">s.  The Phase leader from the secondary school </w:t>
      </w:r>
      <w:r w:rsidRPr="00701DB3">
        <w:rPr>
          <w:rFonts w:ascii="Calibri" w:hAnsi="Calibri" w:cs="Calibri"/>
          <w:sz w:val="24"/>
          <w:lang w:val="en-GB" w:eastAsia="en-GB"/>
        </w:rPr>
        <w:t>will</w:t>
      </w:r>
      <w:r w:rsidR="0020776F">
        <w:rPr>
          <w:rFonts w:ascii="Calibri" w:hAnsi="Calibri" w:cs="Calibri"/>
          <w:sz w:val="24"/>
          <w:lang w:val="en-GB" w:eastAsia="en-GB"/>
        </w:rPr>
        <w:t xml:space="preserve"> also</w:t>
      </w:r>
      <w:r w:rsidRPr="00701DB3">
        <w:rPr>
          <w:rFonts w:ascii="Calibri" w:hAnsi="Calibri" w:cs="Calibri"/>
          <w:sz w:val="24"/>
          <w:lang w:val="en-GB" w:eastAsia="en-GB"/>
        </w:rPr>
        <w:t xml:space="preserve"> come into our school for a meeting with our SENCO. </w:t>
      </w:r>
      <w:r w:rsidR="0020776F">
        <w:rPr>
          <w:rFonts w:ascii="Calibri" w:hAnsi="Calibri" w:cs="Calibri"/>
          <w:sz w:val="24"/>
          <w:lang w:val="en-GB" w:eastAsia="en-GB"/>
        </w:rPr>
        <w:t>At both of these meetings, they</w:t>
      </w:r>
      <w:r w:rsidRPr="00701DB3">
        <w:rPr>
          <w:rFonts w:ascii="Calibri" w:hAnsi="Calibri" w:cs="Calibri"/>
          <w:sz w:val="24"/>
          <w:lang w:val="en-GB" w:eastAsia="en-GB"/>
        </w:rPr>
        <w:t xml:space="preserve"> will discuss the needs of all the </w:t>
      </w:r>
      <w:r w:rsidR="00CF5C31">
        <w:rPr>
          <w:rFonts w:ascii="Calibri" w:hAnsi="Calibri" w:cs="Calibri"/>
          <w:sz w:val="24"/>
          <w:lang w:val="en-GB" w:eastAsia="en-GB"/>
        </w:rPr>
        <w:t>pupils</w:t>
      </w:r>
      <w:r w:rsidR="00630337" w:rsidRPr="00701DB3">
        <w:rPr>
          <w:rFonts w:ascii="Calibri" w:hAnsi="Calibri" w:cs="Calibri"/>
          <w:sz w:val="24"/>
          <w:lang w:val="en-GB" w:eastAsia="en-GB"/>
        </w:rPr>
        <w:t xml:space="preserve"> who are receiving SEN</w:t>
      </w:r>
      <w:r w:rsidR="00236C2A">
        <w:rPr>
          <w:rFonts w:ascii="Calibri" w:hAnsi="Calibri" w:cs="Calibri"/>
          <w:sz w:val="24"/>
          <w:lang w:val="en-GB" w:eastAsia="en-GB"/>
        </w:rPr>
        <w:t>D</w:t>
      </w:r>
      <w:r w:rsidR="00630337" w:rsidRPr="00701DB3">
        <w:rPr>
          <w:rFonts w:ascii="Calibri" w:hAnsi="Calibri" w:cs="Calibri"/>
          <w:sz w:val="24"/>
          <w:lang w:val="en-GB" w:eastAsia="en-GB"/>
        </w:rPr>
        <w:t xml:space="preserve"> support</w:t>
      </w:r>
      <w:r w:rsidRPr="00701DB3">
        <w:rPr>
          <w:rFonts w:ascii="Calibri" w:hAnsi="Calibri" w:cs="Calibri"/>
          <w:sz w:val="24"/>
          <w:lang w:val="en-GB" w:eastAsia="en-GB"/>
        </w:rPr>
        <w:t xml:space="preserve">. </w:t>
      </w:r>
    </w:p>
    <w:p w14:paraId="0AF6AE4B" w14:textId="01F898C0" w:rsidR="00F16F28" w:rsidRPr="00701DB3" w:rsidRDefault="00136294" w:rsidP="00305407">
      <w:pPr>
        <w:pStyle w:val="1bodycopy10pt"/>
        <w:jc w:val="both"/>
        <w:rPr>
          <w:rFonts w:ascii="Calibri" w:hAnsi="Calibri" w:cs="Calibri"/>
          <w:sz w:val="24"/>
          <w:lang w:val="en-GB" w:eastAsia="en-GB"/>
        </w:rPr>
      </w:pPr>
      <w:r>
        <w:rPr>
          <w:rFonts w:ascii="Calibri" w:hAnsi="Calibri" w:cs="Calibri"/>
          <w:noProof/>
          <w:lang w:val="en-GB" w:eastAsia="en-GB"/>
        </w:rPr>
        <w:drawing>
          <wp:anchor distT="0" distB="0" distL="114300" distR="114300" simplePos="0" relativeHeight="251659776" behindDoc="0" locked="0" layoutInCell="1" allowOverlap="1" wp14:anchorId="499CB380" wp14:editId="3A7A5416">
            <wp:simplePos x="0" y="0"/>
            <wp:positionH relativeFrom="column">
              <wp:posOffset>4806315</wp:posOffset>
            </wp:positionH>
            <wp:positionV relativeFrom="paragraph">
              <wp:posOffset>47625</wp:posOffset>
            </wp:positionV>
            <wp:extent cx="1147445" cy="1147445"/>
            <wp:effectExtent l="0" t="0" r="0" b="0"/>
            <wp:wrapSquare wrapText="bothSides"/>
            <wp:docPr id="175" name="Picture 175" descr="Building, children, education, junior, school, secondary, student 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Building, children, education, junior, school, secondary, student icon ..."/>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47445" cy="1147445"/>
                    </a:xfrm>
                    <a:prstGeom prst="rect">
                      <a:avLst/>
                    </a:prstGeom>
                    <a:noFill/>
                  </pic:spPr>
                </pic:pic>
              </a:graphicData>
            </a:graphic>
            <wp14:sizeRelH relativeFrom="page">
              <wp14:pctWidth>0</wp14:pctWidth>
            </wp14:sizeRelH>
            <wp14:sizeRelV relativeFrom="page">
              <wp14:pctHeight>0</wp14:pctHeight>
            </wp14:sizeRelV>
          </wp:anchor>
        </w:drawing>
      </w:r>
      <w:r w:rsidR="00F16F28" w:rsidRPr="00701DB3">
        <w:rPr>
          <w:rFonts w:ascii="Calibri" w:hAnsi="Calibri" w:cs="Calibri"/>
          <w:sz w:val="24"/>
          <w:lang w:val="en-GB" w:eastAsia="en-GB"/>
        </w:rPr>
        <w:t xml:space="preserve">Pupils will be prepared for </w:t>
      </w:r>
      <w:r w:rsidR="00630337" w:rsidRPr="00701DB3">
        <w:rPr>
          <w:rFonts w:ascii="Calibri" w:hAnsi="Calibri" w:cs="Calibri"/>
          <w:sz w:val="24"/>
          <w:lang w:val="en-GB" w:eastAsia="en-GB"/>
        </w:rPr>
        <w:t xml:space="preserve">the </w:t>
      </w:r>
      <w:r w:rsidR="00F16F28" w:rsidRPr="00701DB3">
        <w:rPr>
          <w:rFonts w:ascii="Calibri" w:hAnsi="Calibri" w:cs="Calibri"/>
          <w:sz w:val="24"/>
          <w:lang w:val="en-GB" w:eastAsia="en-GB"/>
        </w:rPr>
        <w:t>transition by:</w:t>
      </w:r>
    </w:p>
    <w:p w14:paraId="1CA48913" w14:textId="77777777" w:rsidR="00F16F28" w:rsidRPr="000A4CCF" w:rsidRDefault="00F16F28" w:rsidP="00305407">
      <w:pPr>
        <w:pStyle w:val="4Bulletedcopyblue"/>
        <w:jc w:val="both"/>
        <w:rPr>
          <w:rFonts w:ascii="Calibri" w:hAnsi="Calibri" w:cs="Calibri"/>
          <w:sz w:val="24"/>
          <w:szCs w:val="24"/>
          <w:lang w:val="en-GB" w:eastAsia="en-GB"/>
        </w:rPr>
      </w:pPr>
      <w:r w:rsidRPr="000A4CCF">
        <w:rPr>
          <w:rFonts w:ascii="Calibri" w:hAnsi="Calibri" w:cs="Calibri"/>
          <w:sz w:val="24"/>
          <w:szCs w:val="24"/>
          <w:lang w:val="en-GB" w:eastAsia="en-GB"/>
        </w:rPr>
        <w:t>Plugging any gaps in knowledge </w:t>
      </w:r>
    </w:p>
    <w:p w14:paraId="618A04E8" w14:textId="77777777" w:rsidR="0020776F" w:rsidRPr="000A4CCF" w:rsidRDefault="0020776F" w:rsidP="0020776F">
      <w:pPr>
        <w:pStyle w:val="4Bulletedcopyblue"/>
        <w:jc w:val="both"/>
        <w:rPr>
          <w:rFonts w:ascii="Calibri" w:hAnsi="Calibri" w:cs="Calibri"/>
          <w:sz w:val="24"/>
          <w:szCs w:val="24"/>
          <w:lang w:val="en-GB" w:eastAsia="en-GB"/>
        </w:rPr>
      </w:pPr>
      <w:r w:rsidRPr="000A4CCF">
        <w:rPr>
          <w:rFonts w:ascii="Calibri" w:hAnsi="Calibri" w:cs="Calibri"/>
          <w:sz w:val="24"/>
          <w:szCs w:val="24"/>
          <w:lang w:val="en-GB" w:eastAsia="en-GB"/>
        </w:rPr>
        <w:t>Attending additional transition days/sessions</w:t>
      </w:r>
    </w:p>
    <w:p w14:paraId="0497F52D" w14:textId="3510D361" w:rsidR="00F16F28" w:rsidRPr="0020776F" w:rsidRDefault="00136294" w:rsidP="0020776F">
      <w:pPr>
        <w:pStyle w:val="4Bulletedcopyblue"/>
        <w:numPr>
          <w:ilvl w:val="0"/>
          <w:numId w:val="0"/>
        </w:numPr>
        <w:ind w:left="340"/>
        <w:jc w:val="both"/>
        <w:rPr>
          <w:rFonts w:ascii="Calibri" w:hAnsi="Calibri" w:cs="Calibri"/>
          <w:sz w:val="24"/>
          <w:szCs w:val="24"/>
          <w:highlight w:val="yellow"/>
          <w:lang w:val="en-GB" w:eastAsia="en-GB"/>
        </w:rPr>
      </w:pPr>
      <w:r>
        <w:rPr>
          <w:noProof/>
          <w:lang w:val="en-GB" w:eastAsia="en-GB"/>
        </w:rPr>
        <w:drawing>
          <wp:anchor distT="0" distB="0" distL="114300" distR="114300" simplePos="0" relativeHeight="251660800" behindDoc="0" locked="0" layoutInCell="1" allowOverlap="1" wp14:anchorId="1B9F0334" wp14:editId="1FC928B8">
            <wp:simplePos x="0" y="0"/>
            <wp:positionH relativeFrom="column">
              <wp:posOffset>-255905</wp:posOffset>
            </wp:positionH>
            <wp:positionV relativeFrom="paragraph">
              <wp:posOffset>135255</wp:posOffset>
            </wp:positionV>
            <wp:extent cx="779145" cy="779145"/>
            <wp:effectExtent l="0" t="0" r="0" b="0"/>
            <wp:wrapSquare wrapText="bothSides"/>
            <wp:docPr id="176" name="Picture 176" descr="Adult, age, aging, baby, growth, population, senile icon - Download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Adult, age, aging, baby, growth, population, senile icon - Download on ..."/>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779145" cy="779145"/>
                    </a:xfrm>
                    <a:prstGeom prst="rect">
                      <a:avLst/>
                    </a:prstGeom>
                    <a:noFill/>
                  </pic:spPr>
                </pic:pic>
              </a:graphicData>
            </a:graphic>
            <wp14:sizeRelH relativeFrom="page">
              <wp14:pctWidth>0</wp14:pctWidth>
            </wp14:sizeRelH>
            <wp14:sizeRelV relativeFrom="page">
              <wp14:pctHeight>0</wp14:pctHeight>
            </wp14:sizeRelV>
          </wp:anchor>
        </w:drawing>
      </w:r>
    </w:p>
    <w:p w14:paraId="5493448F" w14:textId="77777777" w:rsidR="000E7721" w:rsidRPr="00701DB3" w:rsidRDefault="000E7721" w:rsidP="00305407">
      <w:pPr>
        <w:pStyle w:val="1bodycopy10pt"/>
        <w:jc w:val="both"/>
        <w:rPr>
          <w:rFonts w:ascii="Calibri" w:hAnsi="Calibri" w:cs="Calibri"/>
          <w:sz w:val="24"/>
          <w:shd w:val="clear" w:color="auto" w:fill="FFFFFF"/>
          <w:lang w:val="en-GB" w:eastAsia="en-GB"/>
        </w:rPr>
      </w:pPr>
    </w:p>
    <w:p w14:paraId="54A55F57" w14:textId="77777777" w:rsidR="007F61C7" w:rsidRPr="00701DB3" w:rsidRDefault="007F61C7" w:rsidP="00305407">
      <w:pPr>
        <w:pStyle w:val="1bodycopy10pt"/>
        <w:jc w:val="both"/>
        <w:rPr>
          <w:rFonts w:ascii="Calibri" w:hAnsi="Calibri" w:cs="Calibri"/>
          <w:sz w:val="24"/>
          <w:shd w:val="clear" w:color="auto" w:fill="FFFFFF"/>
          <w:lang w:val="en-GB" w:eastAsia="en-GB"/>
        </w:rPr>
      </w:pPr>
    </w:p>
    <w:p w14:paraId="110FD49E" w14:textId="77777777" w:rsidR="00757033" w:rsidRDefault="00757033" w:rsidP="00A15932">
      <w:pPr>
        <w:pStyle w:val="1bodycopy10pt"/>
        <w:spacing w:line="276" w:lineRule="auto"/>
        <w:jc w:val="both"/>
        <w:rPr>
          <w:rFonts w:ascii="Calibri" w:hAnsi="Calibri" w:cs="Calibri"/>
          <w:sz w:val="24"/>
          <w:lang w:val="en-GB" w:eastAsia="en-GB"/>
        </w:rPr>
      </w:pPr>
      <w:bookmarkStart w:id="55" w:name="_Toc116987833"/>
    </w:p>
    <w:p w14:paraId="0498B020" w14:textId="77777777" w:rsidR="0020776F" w:rsidRPr="00701DB3" w:rsidRDefault="0020776F" w:rsidP="00A15932">
      <w:pPr>
        <w:pStyle w:val="1bodycopy10pt"/>
        <w:spacing w:line="276" w:lineRule="auto"/>
        <w:jc w:val="both"/>
        <w:rPr>
          <w:rFonts w:ascii="Calibri" w:hAnsi="Calibri" w:cs="Calibri"/>
          <w:sz w:val="24"/>
          <w:lang w:val="en-GB" w:eastAsia="en-GB"/>
        </w:rPr>
      </w:pPr>
    </w:p>
    <w:p w14:paraId="39ABA2EB" w14:textId="6A3AC915" w:rsidR="00757033" w:rsidRPr="00701DB3" w:rsidRDefault="00757033" w:rsidP="00757033">
      <w:pPr>
        <w:pStyle w:val="Heading1"/>
        <w:shd w:val="clear" w:color="auto" w:fill="DEEAF6"/>
        <w:rPr>
          <w:rFonts w:ascii="Calibri" w:eastAsia="Times New Roman" w:hAnsi="Calibri" w:cs="Calibri"/>
          <w:color w:val="auto"/>
          <w:szCs w:val="28"/>
          <w:lang w:eastAsia="en-GB"/>
        </w:rPr>
      </w:pPr>
      <w:bookmarkStart w:id="56" w:name="_Toc116987834"/>
      <w:bookmarkStart w:id="57" w:name="_Toc117080344"/>
      <w:bookmarkStart w:id="58" w:name="_Toc119070509"/>
      <w:r w:rsidRPr="00701DB3">
        <w:rPr>
          <w:rFonts w:ascii="Calibri" w:hAnsi="Calibri" w:cs="Calibri"/>
          <w:color w:val="auto"/>
          <w:szCs w:val="28"/>
        </w:rPr>
        <w:t>1</w:t>
      </w:r>
      <w:r w:rsidR="00351DF9">
        <w:rPr>
          <w:rFonts w:ascii="Calibri" w:hAnsi="Calibri" w:cs="Calibri"/>
          <w:color w:val="auto"/>
          <w:szCs w:val="28"/>
        </w:rPr>
        <w:t>7</w:t>
      </w:r>
      <w:r w:rsidRPr="00701DB3">
        <w:rPr>
          <w:rFonts w:ascii="Calibri" w:hAnsi="Calibri" w:cs="Calibri"/>
          <w:color w:val="auto"/>
          <w:szCs w:val="28"/>
        </w:rPr>
        <w:t>. What support is available for me and my family?</w:t>
      </w:r>
      <w:bookmarkEnd w:id="56"/>
      <w:bookmarkEnd w:id="57"/>
      <w:bookmarkEnd w:id="58"/>
    </w:p>
    <w:p w14:paraId="0895EEE3" w14:textId="77777777" w:rsidR="00757033" w:rsidRDefault="00757033" w:rsidP="00757033">
      <w:pPr>
        <w:pStyle w:val="1bodycopy10pt"/>
        <w:jc w:val="both"/>
        <w:rPr>
          <w:rFonts w:ascii="Calibri" w:hAnsi="Calibri" w:cs="Calibri"/>
          <w:sz w:val="24"/>
          <w:lang w:val="en-GB"/>
        </w:rPr>
      </w:pPr>
      <w:r w:rsidRPr="00701DB3">
        <w:rPr>
          <w:rFonts w:ascii="Calibri" w:hAnsi="Calibri" w:cs="Calibri"/>
          <w:sz w:val="24"/>
          <w:lang w:val="en-GB"/>
        </w:rPr>
        <w:t>If you have questions about SEND, or are struggling to cope, please get in touch to let us know. We want to support you, your child and your family.</w:t>
      </w:r>
    </w:p>
    <w:p w14:paraId="1F302258" w14:textId="77777777" w:rsidR="00BE2752" w:rsidRPr="00701DB3" w:rsidRDefault="00BE2752" w:rsidP="00757033">
      <w:pPr>
        <w:pStyle w:val="1bodycopy10pt"/>
        <w:jc w:val="both"/>
        <w:rPr>
          <w:rFonts w:ascii="Calibri" w:hAnsi="Calibri" w:cs="Calibri"/>
          <w:sz w:val="24"/>
          <w:lang w:val="en-GB"/>
        </w:rPr>
      </w:pPr>
    </w:p>
    <w:p w14:paraId="7AFA21F3" w14:textId="290761BF" w:rsidR="00757033" w:rsidRDefault="00757033" w:rsidP="00BE2752">
      <w:pPr>
        <w:pStyle w:val="4Bulletedcopyblue"/>
        <w:rPr>
          <w:lang w:val="en-GB"/>
        </w:rPr>
      </w:pPr>
      <w:r w:rsidRPr="00701DB3">
        <w:rPr>
          <w:lang w:val="en-GB"/>
        </w:rPr>
        <w:t>To see what support is available to you locally, have a look at</w:t>
      </w:r>
      <w:r w:rsidR="0020776F">
        <w:rPr>
          <w:lang w:val="en-GB"/>
        </w:rPr>
        <w:t xml:space="preserve"> Kent’s L</w:t>
      </w:r>
      <w:r w:rsidRPr="00701DB3">
        <w:rPr>
          <w:lang w:val="en-GB"/>
        </w:rPr>
        <w:t xml:space="preserve">ocal </w:t>
      </w:r>
      <w:r w:rsidR="0020776F">
        <w:rPr>
          <w:lang w:val="en-GB"/>
        </w:rPr>
        <w:t>O</w:t>
      </w:r>
      <w:r w:rsidRPr="00701DB3">
        <w:rPr>
          <w:lang w:val="en-GB"/>
        </w:rPr>
        <w:t>ffer on their website:</w:t>
      </w:r>
      <w:r w:rsidR="00BE2752" w:rsidRPr="00BE2752">
        <w:t xml:space="preserve"> </w:t>
      </w:r>
      <w:hyperlink r:id="rId50" w:history="1">
        <w:r w:rsidR="002E4ADC">
          <w:rPr>
            <w:rStyle w:val="Hyperlink"/>
            <w:rFonts w:ascii="Calibri" w:hAnsi="Calibri" w:cs="Calibri"/>
            <w:sz w:val="24"/>
            <w:lang w:val="en-GB"/>
          </w:rPr>
          <w:t>Special Educational Needs in Kent - Local Offer</w:t>
        </w:r>
      </w:hyperlink>
      <w:r w:rsidR="002E4ADC">
        <w:t xml:space="preserve"> </w:t>
      </w:r>
    </w:p>
    <w:p w14:paraId="55C99D01" w14:textId="77777777" w:rsidR="00BE2752" w:rsidRPr="00701DB3" w:rsidRDefault="00BE2752" w:rsidP="00757033">
      <w:pPr>
        <w:pStyle w:val="1bodycopy10pt"/>
        <w:jc w:val="both"/>
        <w:rPr>
          <w:rFonts w:ascii="Calibri" w:hAnsi="Calibri" w:cs="Calibri"/>
          <w:sz w:val="24"/>
          <w:lang w:val="en-GB"/>
        </w:rPr>
      </w:pPr>
    </w:p>
    <w:p w14:paraId="0396F0F7" w14:textId="77777777" w:rsidR="00BE2752" w:rsidRDefault="00BE2752" w:rsidP="00757033">
      <w:pPr>
        <w:pStyle w:val="1bodycopy10pt"/>
        <w:jc w:val="both"/>
        <w:rPr>
          <w:rFonts w:ascii="Calibri" w:hAnsi="Calibri" w:cs="Calibri"/>
          <w:sz w:val="24"/>
          <w:shd w:val="clear" w:color="auto" w:fill="FFFF00"/>
          <w:lang w:val="en-GB"/>
        </w:rPr>
      </w:pPr>
    </w:p>
    <w:p w14:paraId="72A4CB80" w14:textId="6432DB73" w:rsidR="00BE2752" w:rsidRPr="00BE2752" w:rsidRDefault="00BE2752" w:rsidP="00BE2752">
      <w:pPr>
        <w:pStyle w:val="4Bulletedcopyblue"/>
        <w:rPr>
          <w:lang w:val="en-GB"/>
        </w:rPr>
      </w:pPr>
      <w:r>
        <w:rPr>
          <w:lang w:val="en-GB"/>
        </w:rPr>
        <w:t>A list of o</w:t>
      </w:r>
      <w:r w:rsidR="00757033" w:rsidRPr="00701DB3">
        <w:rPr>
          <w:lang w:val="en-GB"/>
        </w:rPr>
        <w:t>ur local special educational needs and disabilities information advice and support services (SENDIASS) organisations</w:t>
      </w:r>
      <w:r>
        <w:rPr>
          <w:lang w:val="en-GB"/>
        </w:rPr>
        <w:t xml:space="preserve"> can be found on the Kent County Council website under their Local Offer pages: </w:t>
      </w:r>
      <w:hyperlink r:id="rId51" w:history="1">
        <w:r w:rsidR="002E4ADC">
          <w:rPr>
            <w:rStyle w:val="Hyperlink"/>
            <w:rFonts w:ascii="Calibri" w:hAnsi="Calibri" w:cs="Calibri"/>
            <w:sz w:val="24"/>
            <w:lang w:val="en-GB"/>
          </w:rPr>
          <w:t>SEND Directory Kent</w:t>
        </w:r>
      </w:hyperlink>
    </w:p>
    <w:p w14:paraId="395E5DC2" w14:textId="77777777" w:rsidR="00BE2752" w:rsidRPr="00BE2752" w:rsidRDefault="00BE2752" w:rsidP="00757033">
      <w:pPr>
        <w:pStyle w:val="1bodycopy10pt"/>
        <w:jc w:val="both"/>
        <w:rPr>
          <w:rFonts w:ascii="Calibri" w:hAnsi="Calibri" w:cs="Calibri"/>
          <w:sz w:val="24"/>
          <w:lang w:val="en-GB"/>
        </w:rPr>
      </w:pPr>
    </w:p>
    <w:p w14:paraId="7B99F201" w14:textId="5411306F" w:rsidR="00BE2752" w:rsidRPr="002E4ADC" w:rsidRDefault="00757033" w:rsidP="002E4ADC">
      <w:pPr>
        <w:pStyle w:val="4Bulletedcopyblue"/>
        <w:rPr>
          <w:lang w:val="en-GB"/>
        </w:rPr>
      </w:pPr>
      <w:r w:rsidRPr="00701DB3">
        <w:rPr>
          <w:lang w:val="en-GB"/>
        </w:rPr>
        <w:t xml:space="preserve">Local charities that offer information and support to families of </w:t>
      </w:r>
      <w:r>
        <w:rPr>
          <w:lang w:val="en-GB"/>
        </w:rPr>
        <w:t xml:space="preserve">pupils </w:t>
      </w:r>
      <w:r w:rsidRPr="00701DB3">
        <w:rPr>
          <w:lang w:val="en-GB"/>
        </w:rPr>
        <w:t>with SEND are:</w:t>
      </w:r>
    </w:p>
    <w:p w14:paraId="28C07D76" w14:textId="70BCCBC9" w:rsidR="00BE2752" w:rsidRDefault="005148E8" w:rsidP="00BE2752">
      <w:pPr>
        <w:pStyle w:val="4Bulletedcopyblue"/>
        <w:numPr>
          <w:ilvl w:val="0"/>
          <w:numId w:val="15"/>
        </w:numPr>
        <w:rPr>
          <w:lang w:val="en-GB"/>
        </w:rPr>
      </w:pPr>
      <w:r>
        <w:rPr>
          <w:lang w:val="en-GB"/>
        </w:rPr>
        <w:t>Information, Advice and Support (IASK)</w:t>
      </w:r>
    </w:p>
    <w:p w14:paraId="3C03BBFD" w14:textId="2C9F6D5F" w:rsidR="005148E8" w:rsidRDefault="005148E8" w:rsidP="00BE2752">
      <w:pPr>
        <w:pStyle w:val="4Bulletedcopyblue"/>
        <w:numPr>
          <w:ilvl w:val="0"/>
          <w:numId w:val="15"/>
        </w:numPr>
        <w:rPr>
          <w:lang w:val="en-GB"/>
        </w:rPr>
      </w:pPr>
      <w:r>
        <w:rPr>
          <w:lang w:val="en-GB"/>
        </w:rPr>
        <w:t>Kent PACT</w:t>
      </w:r>
    </w:p>
    <w:p w14:paraId="07BB6E4E" w14:textId="2705D50D" w:rsidR="005148E8" w:rsidRDefault="005148E8" w:rsidP="00BE2752">
      <w:pPr>
        <w:pStyle w:val="4Bulletedcopyblue"/>
        <w:numPr>
          <w:ilvl w:val="0"/>
          <w:numId w:val="15"/>
        </w:numPr>
        <w:rPr>
          <w:lang w:val="en-GB"/>
        </w:rPr>
      </w:pPr>
      <w:r>
        <w:rPr>
          <w:lang w:val="en-GB"/>
        </w:rPr>
        <w:t>We Are BEAMS</w:t>
      </w:r>
    </w:p>
    <w:p w14:paraId="7E43C31F" w14:textId="29C6C9E6" w:rsidR="005148E8" w:rsidRDefault="005148E8" w:rsidP="00BE2752">
      <w:pPr>
        <w:pStyle w:val="4Bulletedcopyblue"/>
        <w:numPr>
          <w:ilvl w:val="0"/>
          <w:numId w:val="15"/>
        </w:numPr>
        <w:rPr>
          <w:lang w:val="en-GB"/>
        </w:rPr>
      </w:pPr>
      <w:r>
        <w:rPr>
          <w:lang w:val="en-GB"/>
        </w:rPr>
        <w:t>National Autistic Society (Gravesend)</w:t>
      </w:r>
    </w:p>
    <w:p w14:paraId="31CA49D8" w14:textId="4EB2E1B8" w:rsidR="00BE2752" w:rsidRDefault="005148E8" w:rsidP="005148E8">
      <w:pPr>
        <w:pStyle w:val="4Bulletedcopyblue"/>
        <w:numPr>
          <w:ilvl w:val="0"/>
          <w:numId w:val="15"/>
        </w:numPr>
        <w:rPr>
          <w:lang w:val="en-GB"/>
        </w:rPr>
      </w:pPr>
      <w:r>
        <w:rPr>
          <w:lang w:val="en-GB"/>
        </w:rPr>
        <w:t>Chantry Family Hub</w:t>
      </w:r>
    </w:p>
    <w:p w14:paraId="35E0688B" w14:textId="7B31448A" w:rsidR="005148E8" w:rsidRDefault="005148E8" w:rsidP="005148E8">
      <w:pPr>
        <w:pStyle w:val="4Bulletedcopyblue"/>
        <w:numPr>
          <w:ilvl w:val="0"/>
          <w:numId w:val="0"/>
        </w:numPr>
        <w:ind w:left="340" w:hanging="170"/>
        <w:rPr>
          <w:lang w:val="en-GB"/>
        </w:rPr>
      </w:pPr>
      <w:r>
        <w:rPr>
          <w:lang w:val="en-GB"/>
        </w:rPr>
        <w:t>Further information regarding these charities can be found on the Kent County Council SEND Information</w:t>
      </w:r>
      <w:r w:rsidR="002E4ADC">
        <w:rPr>
          <w:lang w:val="en-GB"/>
        </w:rPr>
        <w:t xml:space="preserve"> </w:t>
      </w:r>
      <w:r>
        <w:rPr>
          <w:lang w:val="en-GB"/>
        </w:rPr>
        <w:t xml:space="preserve">Hub. </w:t>
      </w:r>
      <w:hyperlink r:id="rId52" w:history="1">
        <w:r w:rsidR="002E4ADC">
          <w:rPr>
            <w:rStyle w:val="Hyperlink"/>
            <w:lang w:val="en-GB"/>
          </w:rPr>
          <w:t>SEND Information Hub - Kent</w:t>
        </w:r>
      </w:hyperlink>
    </w:p>
    <w:p w14:paraId="33C2B0C9" w14:textId="77777777" w:rsidR="005148E8" w:rsidRPr="005148E8" w:rsidRDefault="005148E8" w:rsidP="005148E8">
      <w:pPr>
        <w:pStyle w:val="4Bulletedcopyblue"/>
        <w:numPr>
          <w:ilvl w:val="0"/>
          <w:numId w:val="0"/>
        </w:numPr>
        <w:ind w:left="340" w:hanging="170"/>
        <w:rPr>
          <w:lang w:val="en-GB"/>
        </w:rPr>
      </w:pPr>
    </w:p>
    <w:p w14:paraId="7E13EACD" w14:textId="559E890D" w:rsidR="00757033" w:rsidRPr="00701DB3" w:rsidRDefault="00757033" w:rsidP="00757033">
      <w:pPr>
        <w:pStyle w:val="1bodycopy10pt"/>
        <w:jc w:val="both"/>
        <w:rPr>
          <w:rFonts w:ascii="Calibri" w:hAnsi="Calibri" w:cs="Calibri"/>
          <w:sz w:val="24"/>
          <w:lang w:val="en-GB"/>
        </w:rPr>
      </w:pPr>
      <w:r w:rsidRPr="00701DB3">
        <w:rPr>
          <w:rFonts w:ascii="Calibri" w:hAnsi="Calibri" w:cs="Calibri"/>
          <w:sz w:val="24"/>
          <w:lang w:val="en-GB"/>
        </w:rPr>
        <w:t xml:space="preserve">National charities that offer information and support to families of </w:t>
      </w:r>
      <w:r>
        <w:rPr>
          <w:rFonts w:ascii="Calibri" w:hAnsi="Calibri" w:cs="Calibri"/>
          <w:sz w:val="24"/>
          <w:lang w:val="en-GB"/>
        </w:rPr>
        <w:t>pupils</w:t>
      </w:r>
      <w:r w:rsidRPr="00701DB3">
        <w:rPr>
          <w:rFonts w:ascii="Calibri" w:hAnsi="Calibri" w:cs="Calibri"/>
          <w:sz w:val="24"/>
          <w:lang w:val="en-GB"/>
        </w:rPr>
        <w:t xml:space="preserve"> with SEND are:</w:t>
      </w:r>
    </w:p>
    <w:p w14:paraId="5D23C34A" w14:textId="77777777" w:rsidR="00757033" w:rsidRPr="00701DB3" w:rsidRDefault="00757033" w:rsidP="00757033">
      <w:pPr>
        <w:pStyle w:val="4Bulletedcopyblue"/>
        <w:jc w:val="both"/>
        <w:rPr>
          <w:rFonts w:ascii="Calibri" w:hAnsi="Calibri" w:cs="Calibri"/>
          <w:sz w:val="24"/>
          <w:szCs w:val="24"/>
          <w:lang w:val="en-GB"/>
        </w:rPr>
      </w:pPr>
      <w:hyperlink r:id="rId53" w:history="1">
        <w:r w:rsidRPr="00701DB3">
          <w:rPr>
            <w:rStyle w:val="Hyperlink"/>
            <w:rFonts w:ascii="Calibri" w:hAnsi="Calibri" w:cs="Calibri"/>
            <w:color w:val="1155CC"/>
            <w:sz w:val="24"/>
            <w:szCs w:val="24"/>
            <w:lang w:val="en-GB"/>
          </w:rPr>
          <w:t>IPSEA</w:t>
        </w:r>
      </w:hyperlink>
    </w:p>
    <w:p w14:paraId="4007E1CC" w14:textId="77777777" w:rsidR="00757033" w:rsidRPr="00701DB3" w:rsidRDefault="00757033" w:rsidP="00757033">
      <w:pPr>
        <w:pStyle w:val="4Bulletedcopyblue"/>
        <w:jc w:val="both"/>
        <w:rPr>
          <w:rFonts w:ascii="Calibri" w:hAnsi="Calibri" w:cs="Calibri"/>
          <w:sz w:val="24"/>
          <w:szCs w:val="24"/>
          <w:lang w:val="en-GB"/>
        </w:rPr>
      </w:pPr>
      <w:hyperlink r:id="rId54" w:history="1">
        <w:r w:rsidRPr="00701DB3">
          <w:rPr>
            <w:rStyle w:val="Hyperlink"/>
            <w:rFonts w:ascii="Calibri" w:hAnsi="Calibri" w:cs="Calibri"/>
            <w:color w:val="1155CC"/>
            <w:sz w:val="24"/>
            <w:szCs w:val="24"/>
            <w:lang w:val="en-GB"/>
          </w:rPr>
          <w:t>SEND family support</w:t>
        </w:r>
      </w:hyperlink>
    </w:p>
    <w:p w14:paraId="096E28E1" w14:textId="77777777" w:rsidR="00757033" w:rsidRPr="00701DB3" w:rsidRDefault="00757033" w:rsidP="00757033">
      <w:pPr>
        <w:pStyle w:val="4Bulletedcopyblue"/>
        <w:jc w:val="both"/>
        <w:rPr>
          <w:rFonts w:ascii="Calibri" w:hAnsi="Calibri" w:cs="Calibri"/>
          <w:sz w:val="24"/>
          <w:szCs w:val="24"/>
          <w:lang w:val="en-GB"/>
        </w:rPr>
      </w:pPr>
      <w:hyperlink r:id="rId55" w:history="1">
        <w:r w:rsidRPr="00701DB3">
          <w:rPr>
            <w:rStyle w:val="Hyperlink"/>
            <w:rFonts w:ascii="Calibri" w:hAnsi="Calibri" w:cs="Calibri"/>
            <w:color w:val="1155CC"/>
            <w:sz w:val="24"/>
            <w:szCs w:val="24"/>
            <w:lang w:val="en-GB"/>
          </w:rPr>
          <w:t>NSPCC</w:t>
        </w:r>
      </w:hyperlink>
    </w:p>
    <w:p w14:paraId="6222E414" w14:textId="77777777" w:rsidR="00757033" w:rsidRPr="00701DB3" w:rsidRDefault="00757033" w:rsidP="00757033">
      <w:pPr>
        <w:pStyle w:val="4Bulletedcopyblue"/>
        <w:jc w:val="both"/>
        <w:rPr>
          <w:rFonts w:ascii="Calibri" w:hAnsi="Calibri" w:cs="Calibri"/>
          <w:sz w:val="24"/>
          <w:szCs w:val="24"/>
          <w:lang w:val="en-GB"/>
        </w:rPr>
      </w:pPr>
      <w:hyperlink r:id="rId56" w:history="1">
        <w:r w:rsidRPr="00701DB3">
          <w:rPr>
            <w:rStyle w:val="Hyperlink"/>
            <w:rFonts w:ascii="Calibri" w:hAnsi="Calibri" w:cs="Calibri"/>
            <w:color w:val="1155CC"/>
            <w:sz w:val="24"/>
            <w:szCs w:val="24"/>
            <w:lang w:val="en-GB"/>
          </w:rPr>
          <w:t>Family Action</w:t>
        </w:r>
      </w:hyperlink>
    </w:p>
    <w:p w14:paraId="066B15B4" w14:textId="7090501E" w:rsidR="00EF5401" w:rsidRPr="00583EB2" w:rsidRDefault="00757033" w:rsidP="00305407">
      <w:pPr>
        <w:pStyle w:val="4Bulletedcopyblue"/>
        <w:jc w:val="both"/>
        <w:rPr>
          <w:rFonts w:ascii="Calibri" w:hAnsi="Calibri" w:cs="Calibri"/>
          <w:sz w:val="24"/>
          <w:szCs w:val="24"/>
          <w:lang w:val="en-GB"/>
        </w:rPr>
      </w:pPr>
      <w:hyperlink r:id="rId57" w:history="1">
        <w:r w:rsidRPr="00701DB3">
          <w:rPr>
            <w:rStyle w:val="Hyperlink"/>
            <w:rFonts w:ascii="Calibri" w:hAnsi="Calibri" w:cs="Calibri"/>
            <w:color w:val="1155CC"/>
            <w:sz w:val="24"/>
            <w:szCs w:val="24"/>
            <w:lang w:val="en-GB"/>
          </w:rPr>
          <w:t>Special Needs Jungle</w:t>
        </w:r>
      </w:hyperlink>
    </w:p>
    <w:p w14:paraId="3A297303" w14:textId="77777777" w:rsidR="00EF5401" w:rsidRPr="00BE6F75" w:rsidRDefault="00EF5401" w:rsidP="00305407">
      <w:pPr>
        <w:pStyle w:val="1bodycopy10pt"/>
        <w:jc w:val="both"/>
        <w:rPr>
          <w:rFonts w:ascii="Calibri" w:hAnsi="Calibri" w:cs="Calibri"/>
          <w:sz w:val="24"/>
          <w:lang w:val="en-GB" w:eastAsia="en-GB"/>
        </w:rPr>
      </w:pPr>
    </w:p>
    <w:p w14:paraId="27D56691" w14:textId="1AC482AD" w:rsidR="00F16F28" w:rsidRPr="00701DB3" w:rsidRDefault="00692F41" w:rsidP="00305407">
      <w:pPr>
        <w:pStyle w:val="Heading1"/>
        <w:shd w:val="clear" w:color="auto" w:fill="DEEAF6"/>
        <w:jc w:val="both"/>
        <w:rPr>
          <w:rFonts w:ascii="Calibri" w:hAnsi="Calibri" w:cs="Calibri"/>
          <w:color w:val="auto"/>
          <w:szCs w:val="28"/>
          <w:lang w:eastAsia="en-GB"/>
        </w:rPr>
      </w:pPr>
      <w:bookmarkStart w:id="59" w:name="_Toc117080343"/>
      <w:bookmarkStart w:id="60" w:name="_Toc119070508"/>
      <w:r w:rsidRPr="00701DB3">
        <w:rPr>
          <w:rFonts w:ascii="Calibri" w:hAnsi="Calibri" w:cs="Calibri"/>
          <w:color w:val="auto"/>
          <w:szCs w:val="28"/>
          <w:lang w:eastAsia="en-GB"/>
        </w:rPr>
        <w:t>1</w:t>
      </w:r>
      <w:r w:rsidR="00351DF9">
        <w:rPr>
          <w:rFonts w:ascii="Calibri" w:hAnsi="Calibri" w:cs="Calibri"/>
          <w:color w:val="auto"/>
          <w:szCs w:val="28"/>
          <w:lang w:eastAsia="en-GB"/>
        </w:rPr>
        <w:t>8</w:t>
      </w:r>
      <w:r w:rsidRPr="00701DB3">
        <w:rPr>
          <w:rFonts w:ascii="Calibri" w:hAnsi="Calibri" w:cs="Calibri"/>
          <w:color w:val="auto"/>
          <w:szCs w:val="28"/>
          <w:lang w:eastAsia="en-GB"/>
        </w:rPr>
        <w:t xml:space="preserve">. </w:t>
      </w:r>
      <w:r w:rsidR="00F16F28" w:rsidRPr="00701DB3">
        <w:rPr>
          <w:rFonts w:ascii="Calibri" w:hAnsi="Calibri" w:cs="Calibri"/>
          <w:color w:val="auto"/>
          <w:szCs w:val="28"/>
          <w:lang w:eastAsia="en-GB"/>
        </w:rPr>
        <w:t>What should I do if I have a complaint about my child’s SEN</w:t>
      </w:r>
      <w:r w:rsidR="00236C2A">
        <w:rPr>
          <w:rFonts w:ascii="Calibri" w:hAnsi="Calibri" w:cs="Calibri"/>
          <w:color w:val="auto"/>
          <w:szCs w:val="28"/>
          <w:lang w:eastAsia="en-GB"/>
        </w:rPr>
        <w:t>D</w:t>
      </w:r>
      <w:r w:rsidR="00F16F28" w:rsidRPr="00701DB3">
        <w:rPr>
          <w:rFonts w:ascii="Calibri" w:hAnsi="Calibri" w:cs="Calibri"/>
          <w:color w:val="auto"/>
          <w:szCs w:val="28"/>
          <w:lang w:eastAsia="en-GB"/>
        </w:rPr>
        <w:t xml:space="preserve"> support?</w:t>
      </w:r>
      <w:bookmarkEnd w:id="55"/>
      <w:bookmarkEnd w:id="59"/>
      <w:bookmarkEnd w:id="60"/>
    </w:p>
    <w:p w14:paraId="7648B46D" w14:textId="3BFBBB65" w:rsidR="005148E8" w:rsidRPr="005148E8" w:rsidRDefault="005148E8" w:rsidP="005148E8">
      <w:pPr>
        <w:pStyle w:val="1bodycopy10pt"/>
        <w:jc w:val="both"/>
        <w:rPr>
          <w:rFonts w:ascii="Calibri" w:hAnsi="Calibri" w:cs="Calibri"/>
          <w:sz w:val="24"/>
          <w:lang w:val="en-GB" w:eastAsia="en-GB"/>
        </w:rPr>
      </w:pPr>
      <w:bookmarkStart w:id="61" w:name="_Hlk181656188"/>
      <w:r w:rsidRPr="005148E8">
        <w:rPr>
          <w:rFonts w:ascii="Calibri" w:hAnsi="Calibri" w:cs="Calibri"/>
          <w:sz w:val="24"/>
          <w:lang w:val="en-GB" w:eastAsia="en-GB"/>
        </w:rPr>
        <w:t xml:space="preserve">The normal arrangements for the treatment of complaints at Cecil Road Primary and Nursery School are also used for complaints regarding the provision made for </w:t>
      </w:r>
      <w:r>
        <w:rPr>
          <w:rFonts w:ascii="Calibri" w:hAnsi="Calibri" w:cs="Calibri"/>
          <w:sz w:val="24"/>
          <w:lang w:val="en-GB" w:eastAsia="en-GB"/>
        </w:rPr>
        <w:t>S</w:t>
      </w:r>
      <w:r w:rsidRPr="005148E8">
        <w:rPr>
          <w:rFonts w:ascii="Calibri" w:hAnsi="Calibri" w:cs="Calibri"/>
          <w:sz w:val="24"/>
          <w:lang w:val="en-GB" w:eastAsia="en-GB"/>
        </w:rPr>
        <w:t xml:space="preserve">pecial </w:t>
      </w:r>
      <w:r>
        <w:rPr>
          <w:rFonts w:ascii="Calibri" w:hAnsi="Calibri" w:cs="Calibri"/>
          <w:sz w:val="24"/>
          <w:lang w:val="en-GB" w:eastAsia="en-GB"/>
        </w:rPr>
        <w:t>Ed</w:t>
      </w:r>
      <w:r w:rsidRPr="005148E8">
        <w:rPr>
          <w:rFonts w:ascii="Calibri" w:hAnsi="Calibri" w:cs="Calibri"/>
          <w:sz w:val="24"/>
          <w:lang w:val="en-GB" w:eastAsia="en-GB"/>
        </w:rPr>
        <w:t xml:space="preserve">ucational </w:t>
      </w:r>
      <w:r>
        <w:rPr>
          <w:rFonts w:ascii="Calibri" w:hAnsi="Calibri" w:cs="Calibri"/>
          <w:sz w:val="24"/>
          <w:lang w:val="en-GB" w:eastAsia="en-GB"/>
        </w:rPr>
        <w:t>N</w:t>
      </w:r>
      <w:r w:rsidRPr="005148E8">
        <w:rPr>
          <w:rFonts w:ascii="Calibri" w:hAnsi="Calibri" w:cs="Calibri"/>
          <w:sz w:val="24"/>
          <w:lang w:val="en-GB" w:eastAsia="en-GB"/>
        </w:rPr>
        <w:t xml:space="preserve">eeds.  </w:t>
      </w:r>
      <w:r w:rsidR="002A4DB3">
        <w:rPr>
          <w:rFonts w:ascii="Calibri" w:hAnsi="Calibri" w:cs="Calibri"/>
          <w:sz w:val="24"/>
          <w:lang w:val="en-GB" w:eastAsia="en-GB"/>
        </w:rPr>
        <w:t xml:space="preserve">In line with our </w:t>
      </w:r>
      <w:hyperlink r:id="rId58" w:history="1">
        <w:r w:rsidR="002C3D4A">
          <w:rPr>
            <w:rStyle w:val="Hyperlink"/>
            <w:rFonts w:ascii="Calibri" w:hAnsi="Calibri" w:cs="Calibri"/>
            <w:sz w:val="24"/>
            <w:lang w:val="en-GB" w:eastAsia="en-GB"/>
          </w:rPr>
          <w:t>School Complaints Policy and Procedure</w:t>
        </w:r>
      </w:hyperlink>
      <w:r w:rsidR="002A4DB3">
        <w:rPr>
          <w:rFonts w:ascii="Calibri" w:hAnsi="Calibri" w:cs="Calibri"/>
          <w:sz w:val="24"/>
          <w:lang w:val="en-GB" w:eastAsia="en-GB"/>
        </w:rPr>
        <w:t>, we</w:t>
      </w:r>
      <w:r w:rsidRPr="005148E8">
        <w:rPr>
          <w:rFonts w:ascii="Calibri" w:hAnsi="Calibri" w:cs="Calibri"/>
          <w:sz w:val="24"/>
          <w:lang w:val="en-GB" w:eastAsia="en-GB"/>
        </w:rPr>
        <w:t xml:space="preserve"> encourage parents to discuss their concerns with class teachers first, followed by the SENCo and Headteacher to resolve the issue</w:t>
      </w:r>
      <w:r>
        <w:rPr>
          <w:rFonts w:ascii="Calibri" w:hAnsi="Calibri" w:cs="Calibri"/>
          <w:sz w:val="24"/>
          <w:lang w:val="en-GB" w:eastAsia="en-GB"/>
        </w:rPr>
        <w:t>,</w:t>
      </w:r>
      <w:r w:rsidRPr="005148E8">
        <w:rPr>
          <w:rFonts w:ascii="Calibri" w:hAnsi="Calibri" w:cs="Calibri"/>
          <w:sz w:val="24"/>
          <w:lang w:val="en-GB" w:eastAsia="en-GB"/>
        </w:rPr>
        <w:t xml:space="preserve"> before making the complaint formal to the Chair of the governing body.</w:t>
      </w:r>
    </w:p>
    <w:bookmarkEnd w:id="61"/>
    <w:p w14:paraId="1B0589B1" w14:textId="342960F8" w:rsidR="003670D5" w:rsidRPr="002A4DB3" w:rsidRDefault="005148E8" w:rsidP="002A4DB3">
      <w:pPr>
        <w:pStyle w:val="1bodycopy10pt"/>
        <w:jc w:val="both"/>
        <w:rPr>
          <w:rFonts w:ascii="Calibri" w:hAnsi="Calibri" w:cs="Calibri"/>
          <w:sz w:val="24"/>
          <w:lang w:val="en-GB" w:eastAsia="en-GB"/>
        </w:rPr>
      </w:pPr>
      <w:r w:rsidRPr="005148E8">
        <w:rPr>
          <w:rFonts w:ascii="Calibri" w:hAnsi="Calibri" w:cs="Calibri"/>
          <w:sz w:val="24"/>
          <w:lang w:val="en-GB" w:eastAsia="en-GB"/>
        </w:rPr>
        <w:t>If the complaint is not resolved</w:t>
      </w:r>
      <w:r w:rsidR="002A4DB3">
        <w:rPr>
          <w:rFonts w:ascii="Calibri" w:hAnsi="Calibri" w:cs="Calibri"/>
          <w:sz w:val="24"/>
          <w:lang w:val="en-GB" w:eastAsia="en-GB"/>
        </w:rPr>
        <w:t xml:space="preserve"> or </w:t>
      </w:r>
      <w:r w:rsidR="002A4DB3">
        <w:rPr>
          <w:rFonts w:ascii="Calibri" w:hAnsi="Calibri" w:cs="Calibri"/>
          <w:sz w:val="24"/>
        </w:rPr>
        <w:t>i</w:t>
      </w:r>
      <w:r w:rsidR="003670D5" w:rsidRPr="00701DB3">
        <w:rPr>
          <w:rFonts w:ascii="Calibri" w:hAnsi="Calibri" w:cs="Calibri"/>
          <w:sz w:val="24"/>
        </w:rPr>
        <w:t xml:space="preserve">f you are not satisfied with the school’s response, you can escalate the complaint. In some circumstances, this right also applies to the pupil themselves. </w:t>
      </w:r>
    </w:p>
    <w:p w14:paraId="3E801CE6" w14:textId="759DDA23" w:rsidR="003670D5" w:rsidRPr="00701DB3" w:rsidRDefault="003670D5" w:rsidP="00305407">
      <w:pPr>
        <w:jc w:val="both"/>
        <w:rPr>
          <w:rFonts w:ascii="Calibri" w:hAnsi="Calibri" w:cs="Calibri"/>
          <w:sz w:val="24"/>
        </w:rPr>
      </w:pPr>
      <w:r w:rsidRPr="00701DB3">
        <w:rPr>
          <w:rFonts w:ascii="Calibri" w:hAnsi="Calibri" w:cs="Calibri"/>
          <w:sz w:val="24"/>
        </w:rPr>
        <w:t xml:space="preserve">To see a full explanation of suitable avenues for complaint, see pages 246 and 247 of the </w:t>
      </w:r>
      <w:hyperlink r:id="rId59" w:history="1">
        <w:r w:rsidR="00236C2A">
          <w:rPr>
            <w:rStyle w:val="Hyperlink"/>
            <w:rFonts w:ascii="Calibri" w:hAnsi="Calibri" w:cs="Calibri"/>
            <w:sz w:val="24"/>
          </w:rPr>
          <w:t xml:space="preserve">SEND </w:t>
        </w:r>
        <w:r w:rsidRPr="00701DB3">
          <w:rPr>
            <w:rStyle w:val="Hyperlink"/>
            <w:rFonts w:ascii="Calibri" w:hAnsi="Calibri" w:cs="Calibri"/>
            <w:sz w:val="24"/>
          </w:rPr>
          <w:t>Code of Practice</w:t>
        </w:r>
      </w:hyperlink>
      <w:r w:rsidRPr="00701DB3">
        <w:rPr>
          <w:rFonts w:ascii="Calibri" w:hAnsi="Calibri" w:cs="Calibri"/>
          <w:sz w:val="24"/>
        </w:rPr>
        <w:t xml:space="preserve">.  </w:t>
      </w:r>
    </w:p>
    <w:p w14:paraId="53E175FA" w14:textId="77777777" w:rsidR="003670D5" w:rsidRPr="00701DB3" w:rsidRDefault="00F16F28" w:rsidP="00305407">
      <w:pPr>
        <w:pStyle w:val="1bodycopy"/>
        <w:jc w:val="both"/>
        <w:rPr>
          <w:rFonts w:ascii="Calibri" w:hAnsi="Calibri" w:cs="Calibri"/>
          <w:sz w:val="24"/>
        </w:rPr>
      </w:pPr>
      <w:r w:rsidRPr="00701DB3">
        <w:rPr>
          <w:rFonts w:ascii="Calibri" w:hAnsi="Calibri" w:cs="Calibri"/>
          <w:sz w:val="24"/>
          <w:lang w:val="en-GB" w:eastAsia="en-GB"/>
        </w:rPr>
        <w:t xml:space="preserve">If you feel that </w:t>
      </w:r>
      <w:r w:rsidR="00630337" w:rsidRPr="00701DB3">
        <w:rPr>
          <w:rFonts w:ascii="Calibri" w:hAnsi="Calibri" w:cs="Calibri"/>
          <w:sz w:val="24"/>
          <w:lang w:val="en-GB" w:eastAsia="en-GB"/>
        </w:rPr>
        <w:t>our</w:t>
      </w:r>
      <w:r w:rsidRPr="00701DB3">
        <w:rPr>
          <w:rFonts w:ascii="Calibri" w:hAnsi="Calibri" w:cs="Calibri"/>
          <w:sz w:val="24"/>
          <w:lang w:val="en-GB" w:eastAsia="en-GB"/>
        </w:rPr>
        <w:t xml:space="preserve"> school discriminated against your child because of </w:t>
      </w:r>
      <w:r w:rsidR="00630337" w:rsidRPr="00701DB3">
        <w:rPr>
          <w:rFonts w:ascii="Calibri" w:hAnsi="Calibri" w:cs="Calibri"/>
          <w:sz w:val="24"/>
          <w:lang w:val="en-GB" w:eastAsia="en-GB"/>
        </w:rPr>
        <w:t>their SEND</w:t>
      </w:r>
      <w:r w:rsidRPr="00701DB3">
        <w:rPr>
          <w:rFonts w:ascii="Calibri" w:hAnsi="Calibri" w:cs="Calibri"/>
          <w:sz w:val="24"/>
          <w:lang w:val="en-GB" w:eastAsia="en-GB"/>
        </w:rPr>
        <w:t xml:space="preserve">, you have the right to make </w:t>
      </w:r>
      <w:r w:rsidR="00630337" w:rsidRPr="00701DB3">
        <w:rPr>
          <w:rFonts w:ascii="Calibri" w:hAnsi="Calibri" w:cs="Calibri"/>
          <w:sz w:val="24"/>
          <w:lang w:val="en-GB" w:eastAsia="en-GB"/>
        </w:rPr>
        <w:t xml:space="preserve">a </w:t>
      </w:r>
      <w:r w:rsidRPr="00701DB3">
        <w:rPr>
          <w:rFonts w:ascii="Calibri" w:hAnsi="Calibri" w:cs="Calibri"/>
          <w:sz w:val="24"/>
          <w:lang w:val="en-GB" w:eastAsia="en-GB"/>
        </w:rPr>
        <w:t>discrimination claim to the first-tier SEND tribunal</w:t>
      </w:r>
      <w:r w:rsidR="003670D5" w:rsidRPr="00701DB3">
        <w:rPr>
          <w:rFonts w:ascii="Calibri" w:hAnsi="Calibri" w:cs="Calibri"/>
          <w:sz w:val="24"/>
          <w:lang w:val="en-GB" w:eastAsia="en-GB"/>
        </w:rPr>
        <w:t xml:space="preserve">. </w:t>
      </w:r>
      <w:r w:rsidR="003670D5" w:rsidRPr="00701DB3">
        <w:rPr>
          <w:rFonts w:ascii="Calibri" w:hAnsi="Calibri" w:cs="Calibri"/>
          <w:sz w:val="24"/>
        </w:rPr>
        <w:t xml:space="preserve">To find out how to make such a claim, you should visit: </w:t>
      </w:r>
      <w:hyperlink r:id="rId60" w:history="1">
        <w:r w:rsidR="003670D5" w:rsidRPr="00701DB3">
          <w:rPr>
            <w:rStyle w:val="Hyperlink"/>
            <w:rFonts w:ascii="Calibri" w:hAnsi="Calibri" w:cs="Calibri"/>
            <w:sz w:val="24"/>
          </w:rPr>
          <w:t>https://www.gov.uk/complain-about-school/disability-discrimination</w:t>
        </w:r>
      </w:hyperlink>
      <w:r w:rsidR="003670D5" w:rsidRPr="00701DB3">
        <w:rPr>
          <w:rFonts w:ascii="Calibri" w:hAnsi="Calibri" w:cs="Calibri"/>
          <w:sz w:val="24"/>
        </w:rPr>
        <w:t xml:space="preserve"> </w:t>
      </w:r>
    </w:p>
    <w:p w14:paraId="0B77CA2C" w14:textId="77777777"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You can make a claim about alleged discrimination regarding:</w:t>
      </w:r>
    </w:p>
    <w:p w14:paraId="0D939F01" w14:textId="77777777" w:rsidR="00630337"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 </w:t>
      </w:r>
      <w:r w:rsidR="00630337" w:rsidRPr="00701DB3">
        <w:rPr>
          <w:rFonts w:ascii="Calibri" w:hAnsi="Calibri" w:cs="Calibri"/>
          <w:sz w:val="24"/>
          <w:szCs w:val="24"/>
          <w:lang w:val="en-GB" w:eastAsia="en-GB"/>
        </w:rPr>
        <w:t>Admission</w:t>
      </w:r>
    </w:p>
    <w:p w14:paraId="7347927F" w14:textId="77777777" w:rsidR="00F16F28" w:rsidRPr="00701DB3" w:rsidRDefault="00630337"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E</w:t>
      </w:r>
      <w:r w:rsidR="00F16F28" w:rsidRPr="00701DB3">
        <w:rPr>
          <w:rFonts w:ascii="Calibri" w:hAnsi="Calibri" w:cs="Calibri"/>
          <w:sz w:val="24"/>
          <w:szCs w:val="24"/>
          <w:lang w:val="en-GB" w:eastAsia="en-GB"/>
        </w:rPr>
        <w:t>xclusion</w:t>
      </w:r>
    </w:p>
    <w:p w14:paraId="1BCC07A0" w14:textId="77777777" w:rsidR="00F16F28"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Provision of education and associated services</w:t>
      </w:r>
    </w:p>
    <w:p w14:paraId="7D4D57C4" w14:textId="77777777" w:rsidR="00F16F28"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Making reasonable adjustments, including the provision of auxiliary aids and services</w:t>
      </w:r>
    </w:p>
    <w:p w14:paraId="2991C275" w14:textId="7910C67D" w:rsidR="00A30082" w:rsidRPr="00701DB3" w:rsidRDefault="00A30082" w:rsidP="00305407">
      <w:pPr>
        <w:pStyle w:val="4Bulletedcopyblue"/>
        <w:numPr>
          <w:ilvl w:val="0"/>
          <w:numId w:val="0"/>
        </w:numPr>
        <w:jc w:val="both"/>
        <w:rPr>
          <w:rFonts w:ascii="Calibri" w:hAnsi="Calibri" w:cs="Calibri"/>
          <w:sz w:val="24"/>
          <w:szCs w:val="24"/>
          <w:lang w:val="en-GB" w:eastAsia="en-GB"/>
        </w:rPr>
      </w:pPr>
      <w:r w:rsidRPr="00701DB3">
        <w:rPr>
          <w:rFonts w:ascii="Calibri" w:hAnsi="Calibri" w:cs="Calibri"/>
          <w:sz w:val="24"/>
          <w:szCs w:val="24"/>
          <w:lang w:val="en-GB" w:eastAsia="en-GB"/>
        </w:rPr>
        <w:t>Before going to a SEND tribunal, you can go through process</w:t>
      </w:r>
      <w:r w:rsidR="001F1662" w:rsidRPr="00701DB3">
        <w:rPr>
          <w:rFonts w:ascii="Calibri" w:hAnsi="Calibri" w:cs="Calibri"/>
          <w:sz w:val="24"/>
          <w:szCs w:val="24"/>
          <w:lang w:val="en-GB" w:eastAsia="en-GB"/>
        </w:rPr>
        <w:t>es</w:t>
      </w:r>
      <w:r w:rsidRPr="00701DB3">
        <w:rPr>
          <w:rFonts w:ascii="Calibri" w:hAnsi="Calibri" w:cs="Calibri"/>
          <w:sz w:val="24"/>
          <w:szCs w:val="24"/>
          <w:lang w:val="en-GB" w:eastAsia="en-GB"/>
        </w:rPr>
        <w:t xml:space="preserve"> called </w:t>
      </w:r>
      <w:r w:rsidR="001F1662" w:rsidRPr="00701DB3">
        <w:rPr>
          <w:rFonts w:ascii="Calibri" w:hAnsi="Calibri" w:cs="Calibri"/>
          <w:sz w:val="24"/>
          <w:szCs w:val="24"/>
          <w:lang w:val="en-GB" w:eastAsia="en-GB"/>
        </w:rPr>
        <w:t xml:space="preserve">disagreement resolution or </w:t>
      </w:r>
      <w:r w:rsidRPr="00701DB3">
        <w:rPr>
          <w:rFonts w:ascii="Calibri" w:hAnsi="Calibri" w:cs="Calibri"/>
          <w:sz w:val="24"/>
          <w:szCs w:val="24"/>
          <w:lang w:val="en-GB" w:eastAsia="en-GB"/>
        </w:rPr>
        <w:t xml:space="preserve">mediation, where you try </w:t>
      </w:r>
      <w:r w:rsidR="007F61C7" w:rsidRPr="00701DB3">
        <w:rPr>
          <w:rFonts w:ascii="Calibri" w:hAnsi="Calibri" w:cs="Calibri"/>
          <w:sz w:val="24"/>
          <w:szCs w:val="24"/>
          <w:lang w:val="en-GB" w:eastAsia="en-GB"/>
        </w:rPr>
        <w:t xml:space="preserve">to </w:t>
      </w:r>
      <w:r w:rsidRPr="00701DB3">
        <w:rPr>
          <w:rFonts w:ascii="Calibri" w:hAnsi="Calibri" w:cs="Calibri"/>
          <w:sz w:val="24"/>
          <w:szCs w:val="24"/>
          <w:lang w:val="en-GB" w:eastAsia="en-GB"/>
        </w:rPr>
        <w:t xml:space="preserve">resolve your disagreement before it reaches the tribunal. </w:t>
      </w:r>
    </w:p>
    <w:p w14:paraId="4498B472" w14:textId="77777777" w:rsidR="008179BF" w:rsidRDefault="008179BF" w:rsidP="006536D5">
      <w:pPr>
        <w:pStyle w:val="4Bulletedcopyblue"/>
        <w:numPr>
          <w:ilvl w:val="0"/>
          <w:numId w:val="0"/>
        </w:numPr>
        <w:jc w:val="both"/>
        <w:rPr>
          <w:rStyle w:val="Hyperlink"/>
          <w:rFonts w:ascii="Calibri" w:hAnsi="Calibri" w:cs="Calibri"/>
          <w:color w:val="auto"/>
          <w:sz w:val="24"/>
          <w:szCs w:val="24"/>
          <w:u w:val="none"/>
          <w:lang w:val="en-GB"/>
        </w:rPr>
      </w:pPr>
    </w:p>
    <w:p w14:paraId="4B1737D6" w14:textId="77777777" w:rsidR="008179BF" w:rsidRPr="00701DB3" w:rsidRDefault="008179BF" w:rsidP="006536D5">
      <w:pPr>
        <w:pStyle w:val="4Bulletedcopyblue"/>
        <w:numPr>
          <w:ilvl w:val="0"/>
          <w:numId w:val="0"/>
        </w:numPr>
        <w:jc w:val="both"/>
        <w:rPr>
          <w:rStyle w:val="Hyperlink"/>
          <w:rFonts w:ascii="Calibri" w:hAnsi="Calibri" w:cs="Calibri"/>
          <w:color w:val="auto"/>
          <w:sz w:val="24"/>
          <w:szCs w:val="24"/>
          <w:u w:val="none"/>
          <w:lang w:val="en-GB"/>
        </w:rPr>
      </w:pPr>
    </w:p>
    <w:p w14:paraId="213640C1" w14:textId="3E5A16F7" w:rsidR="00744F75" w:rsidRPr="00701DB3" w:rsidRDefault="00351DF9" w:rsidP="00744F75">
      <w:pPr>
        <w:pStyle w:val="Heading1"/>
        <w:shd w:val="clear" w:color="auto" w:fill="DEEAF6"/>
        <w:rPr>
          <w:rFonts w:ascii="Calibri" w:eastAsia="Times New Roman" w:hAnsi="Calibri" w:cs="Calibri"/>
          <w:color w:val="auto"/>
          <w:szCs w:val="28"/>
          <w:lang w:eastAsia="en-GB"/>
        </w:rPr>
      </w:pPr>
      <w:r>
        <w:rPr>
          <w:rFonts w:ascii="Calibri" w:hAnsi="Calibri" w:cs="Calibri"/>
          <w:color w:val="auto"/>
          <w:szCs w:val="28"/>
        </w:rPr>
        <w:t>19</w:t>
      </w:r>
      <w:r w:rsidR="00744F75" w:rsidRPr="00701DB3">
        <w:rPr>
          <w:rFonts w:ascii="Calibri" w:hAnsi="Calibri" w:cs="Calibri"/>
          <w:color w:val="auto"/>
          <w:szCs w:val="28"/>
        </w:rPr>
        <w:t xml:space="preserve">. </w:t>
      </w:r>
      <w:r w:rsidR="00744F75">
        <w:rPr>
          <w:rFonts w:ascii="Calibri" w:hAnsi="Calibri" w:cs="Calibri"/>
          <w:color w:val="auto"/>
          <w:szCs w:val="28"/>
        </w:rPr>
        <w:t>Supporting documents</w:t>
      </w:r>
    </w:p>
    <w:p w14:paraId="205E6791" w14:textId="28F8048C" w:rsidR="00744F75" w:rsidRPr="00F87997" w:rsidRDefault="00F87997" w:rsidP="00F87997">
      <w:pPr>
        <w:pStyle w:val="NoSpacing"/>
        <w:numPr>
          <w:ilvl w:val="0"/>
          <w:numId w:val="11"/>
        </w:numPr>
        <w:rPr>
          <w:rFonts w:ascii="Calibri" w:hAnsi="Calibri" w:cs="Calibri"/>
          <w:i/>
          <w:iCs/>
          <w:szCs w:val="10"/>
        </w:rPr>
      </w:pPr>
      <w:hyperlink r:id="rId61" w:history="1">
        <w:r>
          <w:rPr>
            <w:rStyle w:val="Hyperlink"/>
            <w:rFonts w:ascii="Calibri" w:hAnsi="Calibri" w:cs="Calibri"/>
            <w:i/>
            <w:iCs/>
            <w:szCs w:val="10"/>
          </w:rPr>
          <w:t>Equailty Information and Objectives Policy</w:t>
        </w:r>
      </w:hyperlink>
      <w:r w:rsidR="0010002F">
        <w:rPr>
          <w:rFonts w:ascii="Calibri" w:hAnsi="Calibri" w:cs="Calibri"/>
          <w:noProof/>
          <w:lang w:eastAsia="en-GB"/>
        </w:rPr>
        <w:drawing>
          <wp:anchor distT="0" distB="0" distL="114300" distR="114300" simplePos="0" relativeHeight="251661824" behindDoc="0" locked="0" layoutInCell="1" allowOverlap="1" wp14:anchorId="5064D0E5" wp14:editId="3242A912">
            <wp:simplePos x="0" y="0"/>
            <wp:positionH relativeFrom="column">
              <wp:posOffset>4094646</wp:posOffset>
            </wp:positionH>
            <wp:positionV relativeFrom="paragraph">
              <wp:posOffset>18940</wp:posOffset>
            </wp:positionV>
            <wp:extent cx="1613535" cy="1613535"/>
            <wp:effectExtent l="0" t="0" r="5715" b="5715"/>
            <wp:wrapSquare wrapText="bothSides"/>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613535" cy="1613535"/>
                    </a:xfrm>
                    <a:prstGeom prst="rect">
                      <a:avLst/>
                    </a:prstGeom>
                    <a:noFill/>
                  </pic:spPr>
                </pic:pic>
              </a:graphicData>
            </a:graphic>
            <wp14:sizeRelH relativeFrom="page">
              <wp14:pctWidth>0</wp14:pctWidth>
            </wp14:sizeRelH>
            <wp14:sizeRelV relativeFrom="page">
              <wp14:pctHeight>0</wp14:pctHeight>
            </wp14:sizeRelV>
          </wp:anchor>
        </w:drawing>
      </w:r>
    </w:p>
    <w:p w14:paraId="60B7EDD4" w14:textId="03EEBA62" w:rsidR="00744F75" w:rsidRDefault="00F87997" w:rsidP="0001651F">
      <w:pPr>
        <w:pStyle w:val="NoSpacing"/>
        <w:numPr>
          <w:ilvl w:val="0"/>
          <w:numId w:val="11"/>
        </w:numPr>
        <w:rPr>
          <w:rFonts w:ascii="Calibri" w:hAnsi="Calibri" w:cs="Calibri"/>
          <w:i/>
          <w:iCs/>
          <w:szCs w:val="10"/>
        </w:rPr>
      </w:pPr>
      <w:hyperlink r:id="rId63" w:history="1">
        <w:r>
          <w:rPr>
            <w:rStyle w:val="Hyperlink"/>
            <w:rFonts w:ascii="Calibri" w:hAnsi="Calibri" w:cs="Calibri"/>
            <w:i/>
            <w:iCs/>
            <w:szCs w:val="10"/>
          </w:rPr>
          <w:t>Child Protection and Safeguarding Policy 2025</w:t>
        </w:r>
      </w:hyperlink>
      <w:r>
        <w:rPr>
          <w:rFonts w:ascii="Calibri" w:hAnsi="Calibri" w:cs="Calibri"/>
          <w:i/>
          <w:iCs/>
          <w:szCs w:val="10"/>
        </w:rPr>
        <w:t xml:space="preserve"> </w:t>
      </w:r>
    </w:p>
    <w:p w14:paraId="50F357CC" w14:textId="4498D940" w:rsidR="00F87997" w:rsidRPr="00744F75" w:rsidRDefault="00F87997" w:rsidP="0001651F">
      <w:pPr>
        <w:pStyle w:val="NoSpacing"/>
        <w:numPr>
          <w:ilvl w:val="0"/>
          <w:numId w:val="11"/>
        </w:numPr>
        <w:rPr>
          <w:rFonts w:ascii="Calibri" w:hAnsi="Calibri" w:cs="Calibri"/>
          <w:i/>
          <w:iCs/>
          <w:szCs w:val="10"/>
        </w:rPr>
      </w:pPr>
      <w:hyperlink r:id="rId64" w:history="1">
        <w:r>
          <w:rPr>
            <w:rStyle w:val="Hyperlink"/>
            <w:rFonts w:ascii="Calibri" w:hAnsi="Calibri" w:cs="Calibri"/>
            <w:i/>
            <w:iCs/>
            <w:szCs w:val="10"/>
          </w:rPr>
          <w:t>Behaviour Policy 2025</w:t>
        </w:r>
      </w:hyperlink>
      <w:r>
        <w:rPr>
          <w:rFonts w:ascii="Calibri" w:hAnsi="Calibri" w:cs="Calibri"/>
          <w:i/>
          <w:iCs/>
          <w:szCs w:val="10"/>
        </w:rPr>
        <w:t xml:space="preserve"> </w:t>
      </w:r>
    </w:p>
    <w:p w14:paraId="66C6FAB5" w14:textId="197AA05D" w:rsidR="00E507C5" w:rsidRPr="00744F75" w:rsidRDefault="00F87997" w:rsidP="0001651F">
      <w:pPr>
        <w:pStyle w:val="NoSpacing"/>
        <w:numPr>
          <w:ilvl w:val="0"/>
          <w:numId w:val="11"/>
        </w:numPr>
        <w:rPr>
          <w:rFonts w:ascii="Calibri" w:hAnsi="Calibri" w:cs="Calibri"/>
          <w:i/>
          <w:iCs/>
          <w:szCs w:val="10"/>
        </w:rPr>
      </w:pPr>
      <w:hyperlink r:id="rId65" w:history="1">
        <w:r>
          <w:rPr>
            <w:rStyle w:val="Hyperlink"/>
            <w:rFonts w:ascii="Calibri" w:hAnsi="Calibri" w:cs="Calibri"/>
            <w:i/>
            <w:iCs/>
            <w:szCs w:val="10"/>
          </w:rPr>
          <w:t>Accessibility Policy</w:t>
        </w:r>
      </w:hyperlink>
      <w:r>
        <w:rPr>
          <w:rFonts w:ascii="Calibri" w:hAnsi="Calibri" w:cs="Calibri"/>
          <w:i/>
          <w:iCs/>
          <w:szCs w:val="10"/>
        </w:rPr>
        <w:t xml:space="preserve"> </w:t>
      </w:r>
    </w:p>
    <w:p w14:paraId="542256EC" w14:textId="4785A2D2" w:rsidR="00757033" w:rsidRDefault="00F87997" w:rsidP="0001651F">
      <w:pPr>
        <w:pStyle w:val="NoSpacing"/>
        <w:numPr>
          <w:ilvl w:val="0"/>
          <w:numId w:val="11"/>
        </w:numPr>
        <w:rPr>
          <w:rFonts w:ascii="Calibri" w:hAnsi="Calibri" w:cs="Calibri"/>
          <w:i/>
          <w:iCs/>
          <w:szCs w:val="10"/>
        </w:rPr>
      </w:pPr>
      <w:hyperlink r:id="rId66" w:history="1">
        <w:r>
          <w:rPr>
            <w:rStyle w:val="Hyperlink"/>
            <w:rFonts w:ascii="Calibri" w:hAnsi="Calibri" w:cs="Calibri"/>
            <w:i/>
            <w:iCs/>
            <w:szCs w:val="10"/>
          </w:rPr>
          <w:t>Attendance and Punctuality Policy</w:t>
        </w:r>
      </w:hyperlink>
      <w:r>
        <w:rPr>
          <w:rFonts w:ascii="Calibri" w:hAnsi="Calibri" w:cs="Calibri"/>
          <w:i/>
          <w:iCs/>
          <w:szCs w:val="10"/>
        </w:rPr>
        <w:t xml:space="preserve">  </w:t>
      </w:r>
    </w:p>
    <w:p w14:paraId="672101BE" w14:textId="384B5266" w:rsidR="0077247E" w:rsidRPr="00583EB2" w:rsidRDefault="0077247E" w:rsidP="0077247E">
      <w:pPr>
        <w:pStyle w:val="NoSpacing"/>
        <w:numPr>
          <w:ilvl w:val="0"/>
          <w:numId w:val="11"/>
        </w:numPr>
        <w:rPr>
          <w:rFonts w:ascii="Calibri" w:hAnsi="Calibri" w:cs="Calibri"/>
          <w:i/>
          <w:iCs/>
          <w:szCs w:val="10"/>
        </w:rPr>
      </w:pPr>
      <w:r w:rsidRPr="00D408A6">
        <w:rPr>
          <w:rFonts w:ascii="Calibri" w:hAnsi="Calibri" w:cs="Calibri"/>
          <w:i/>
          <w:iCs/>
          <w:szCs w:val="10"/>
        </w:rPr>
        <w:t>SEND policy</w:t>
      </w:r>
    </w:p>
    <w:p w14:paraId="1C9513F0" w14:textId="52FA63E8" w:rsidR="00E84F85" w:rsidRPr="00E84F85" w:rsidRDefault="00E84F85" w:rsidP="0001651F">
      <w:pPr>
        <w:pStyle w:val="NoSpacing"/>
        <w:numPr>
          <w:ilvl w:val="0"/>
          <w:numId w:val="11"/>
        </w:numPr>
        <w:rPr>
          <w:rFonts w:ascii="Calibri" w:hAnsi="Calibri" w:cs="Calibri"/>
          <w:i/>
          <w:iCs/>
          <w:szCs w:val="10"/>
        </w:rPr>
      </w:pPr>
      <w:hyperlink r:id="rId67" w:history="1">
        <w:r>
          <w:rPr>
            <w:rStyle w:val="Hyperlink"/>
            <w:rFonts w:ascii="Calibri" w:hAnsi="Calibri" w:cs="Calibri"/>
          </w:rPr>
          <w:t>SEND Code of Practice 2015</w:t>
        </w:r>
      </w:hyperlink>
    </w:p>
    <w:p w14:paraId="708F6728" w14:textId="7D5D76A9" w:rsidR="001F4444" w:rsidRDefault="00E84F85" w:rsidP="0001651F">
      <w:pPr>
        <w:pStyle w:val="NoSpacing"/>
        <w:numPr>
          <w:ilvl w:val="0"/>
          <w:numId w:val="11"/>
        </w:numPr>
        <w:rPr>
          <w:rFonts w:ascii="Calibri" w:hAnsi="Calibri" w:cs="Calibri"/>
          <w:i/>
          <w:iCs/>
          <w:szCs w:val="10"/>
        </w:rPr>
      </w:pPr>
      <w:hyperlink r:id="rId68" w:history="1">
        <w:r>
          <w:rPr>
            <w:rStyle w:val="Hyperlink"/>
            <w:rFonts w:ascii="Calibri" w:hAnsi="Calibri" w:cs="Calibri"/>
            <w:lang w:eastAsia="en-GB"/>
          </w:rPr>
          <w:t>Mainstream Core Standards Kent</w:t>
        </w:r>
      </w:hyperlink>
      <w:r>
        <w:rPr>
          <w:rFonts w:ascii="Calibri" w:hAnsi="Calibri" w:cs="Calibri"/>
          <w:i/>
          <w:iCs/>
          <w:szCs w:val="10"/>
        </w:rPr>
        <w:t xml:space="preserve"> </w:t>
      </w:r>
    </w:p>
    <w:p w14:paraId="2FE8421C" w14:textId="6DA662EA" w:rsidR="008D7000" w:rsidRPr="00E507C5" w:rsidRDefault="002C3D4A" w:rsidP="0001651F">
      <w:pPr>
        <w:pStyle w:val="NoSpacing"/>
        <w:numPr>
          <w:ilvl w:val="0"/>
          <w:numId w:val="11"/>
        </w:numPr>
        <w:rPr>
          <w:rFonts w:ascii="Calibri" w:hAnsi="Calibri" w:cs="Calibri"/>
          <w:i/>
          <w:iCs/>
          <w:szCs w:val="10"/>
        </w:rPr>
      </w:pPr>
      <w:hyperlink r:id="rId69" w:history="1">
        <w:r>
          <w:rPr>
            <w:rStyle w:val="Hyperlink"/>
            <w:rFonts w:ascii="Calibri" w:hAnsi="Calibri" w:cs="Calibri"/>
            <w:lang w:eastAsia="en-GB"/>
          </w:rPr>
          <w:t>Cecil Road Teaching and Learning Policy</w:t>
        </w:r>
      </w:hyperlink>
    </w:p>
    <w:p w14:paraId="6DD02AF4" w14:textId="77777777" w:rsidR="00757033" w:rsidRDefault="00757033" w:rsidP="00DE5B4A">
      <w:pPr>
        <w:pStyle w:val="4Bulletedcopyblue"/>
        <w:numPr>
          <w:ilvl w:val="0"/>
          <w:numId w:val="0"/>
        </w:numPr>
        <w:ind w:left="340"/>
        <w:rPr>
          <w:rFonts w:ascii="Calibri" w:hAnsi="Calibri" w:cs="Calibri"/>
          <w:sz w:val="24"/>
          <w:szCs w:val="24"/>
          <w:lang w:val="en-GB"/>
        </w:rPr>
      </w:pPr>
    </w:p>
    <w:p w14:paraId="31ABC707" w14:textId="77777777" w:rsidR="0077247E" w:rsidRDefault="0077247E" w:rsidP="00DE5B4A">
      <w:pPr>
        <w:pStyle w:val="4Bulletedcopyblue"/>
        <w:numPr>
          <w:ilvl w:val="0"/>
          <w:numId w:val="0"/>
        </w:numPr>
        <w:ind w:left="340"/>
        <w:rPr>
          <w:rFonts w:ascii="Calibri" w:hAnsi="Calibri" w:cs="Calibri"/>
          <w:sz w:val="24"/>
          <w:szCs w:val="24"/>
          <w:lang w:val="en-GB"/>
        </w:rPr>
      </w:pPr>
    </w:p>
    <w:p w14:paraId="7B47993F" w14:textId="77777777" w:rsidR="00DB4284" w:rsidRDefault="00DB4284" w:rsidP="00351DF9">
      <w:pPr>
        <w:pStyle w:val="4Bulletedcopyblue"/>
        <w:numPr>
          <w:ilvl w:val="0"/>
          <w:numId w:val="0"/>
        </w:numPr>
        <w:rPr>
          <w:rFonts w:ascii="Calibri" w:hAnsi="Calibri" w:cs="Calibri"/>
          <w:sz w:val="24"/>
          <w:szCs w:val="24"/>
          <w:lang w:val="en-GB"/>
        </w:rPr>
      </w:pPr>
    </w:p>
    <w:p w14:paraId="3D791AC5" w14:textId="77777777" w:rsidR="008E4C74" w:rsidRDefault="008E4C74" w:rsidP="00351DF9">
      <w:pPr>
        <w:pStyle w:val="4Bulletedcopyblue"/>
        <w:numPr>
          <w:ilvl w:val="0"/>
          <w:numId w:val="0"/>
        </w:numPr>
        <w:rPr>
          <w:rFonts w:ascii="Calibri" w:hAnsi="Calibri" w:cs="Calibri"/>
          <w:sz w:val="24"/>
          <w:szCs w:val="24"/>
          <w:lang w:val="en-GB"/>
        </w:rPr>
      </w:pPr>
    </w:p>
    <w:p w14:paraId="53EE2AF4" w14:textId="77777777" w:rsidR="008E4C74" w:rsidRDefault="008E4C74" w:rsidP="00351DF9">
      <w:pPr>
        <w:pStyle w:val="4Bulletedcopyblue"/>
        <w:numPr>
          <w:ilvl w:val="0"/>
          <w:numId w:val="0"/>
        </w:numPr>
        <w:rPr>
          <w:rFonts w:ascii="Calibri" w:hAnsi="Calibri" w:cs="Calibri"/>
          <w:sz w:val="24"/>
          <w:szCs w:val="24"/>
          <w:lang w:val="en-GB"/>
        </w:rPr>
      </w:pPr>
    </w:p>
    <w:p w14:paraId="6A4582B9" w14:textId="40AEA840" w:rsidR="00F16F28" w:rsidRPr="00757033" w:rsidRDefault="00E507C5" w:rsidP="00DC5F6A">
      <w:pPr>
        <w:pStyle w:val="Heading1"/>
        <w:shd w:val="clear" w:color="auto" w:fill="D9E2F3"/>
        <w:rPr>
          <w:rFonts w:ascii="Calibri" w:hAnsi="Calibri" w:cs="Calibri"/>
          <w:color w:val="auto"/>
          <w:szCs w:val="24"/>
          <w:lang w:eastAsia="en-GB"/>
        </w:rPr>
      </w:pPr>
      <w:bookmarkStart w:id="62" w:name="_Toc116987835"/>
      <w:bookmarkStart w:id="63" w:name="_Toc117080345"/>
      <w:bookmarkStart w:id="64" w:name="_Toc119070510"/>
      <w:r>
        <w:rPr>
          <w:rFonts w:ascii="Calibri" w:hAnsi="Calibri" w:cs="Calibri"/>
          <w:color w:val="auto"/>
          <w:szCs w:val="24"/>
          <w:lang w:eastAsia="en-GB"/>
        </w:rPr>
        <w:t>2</w:t>
      </w:r>
      <w:r w:rsidR="00351DF9">
        <w:rPr>
          <w:rFonts w:ascii="Calibri" w:hAnsi="Calibri" w:cs="Calibri"/>
          <w:color w:val="auto"/>
          <w:szCs w:val="24"/>
          <w:lang w:eastAsia="en-GB"/>
        </w:rPr>
        <w:t>0</w:t>
      </w:r>
      <w:r w:rsidR="00F16F28" w:rsidRPr="00757033">
        <w:rPr>
          <w:rFonts w:ascii="Calibri" w:hAnsi="Calibri" w:cs="Calibri"/>
          <w:color w:val="auto"/>
          <w:szCs w:val="24"/>
          <w:lang w:eastAsia="en-GB"/>
        </w:rPr>
        <w:t>. Glossary</w:t>
      </w:r>
      <w:bookmarkEnd w:id="62"/>
      <w:bookmarkEnd w:id="63"/>
      <w:bookmarkEnd w:id="64"/>
    </w:p>
    <w:p w14:paraId="07B4D238"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Access arrangements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arrangements to allow pupils with SEND to access assessments or exams</w:t>
      </w:r>
    </w:p>
    <w:p w14:paraId="3EF16E1C"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Annual review </w:t>
      </w:r>
      <w:r w:rsidR="004A3668" w:rsidRPr="00701DB3">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annual meeting to review the provision in a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EHC plan</w:t>
      </w:r>
    </w:p>
    <w:p w14:paraId="4F19F1C0"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Area of need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4 areas of need describe different types of needs a pupil with SEND can have. The 4 areas are communication and interaction</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cognition and learning</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physical and/or sensory</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and social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emotional and mental health needs.</w:t>
      </w:r>
    </w:p>
    <w:p w14:paraId="315C3AD4"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CAMHS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c</w:t>
      </w:r>
      <w:r w:rsidRPr="00701DB3">
        <w:rPr>
          <w:rFonts w:ascii="Calibri" w:hAnsi="Calibri" w:cs="Calibri"/>
          <w:sz w:val="24"/>
          <w:szCs w:val="24"/>
          <w:lang w:val="en-GB" w:eastAsia="en-GB"/>
        </w:rPr>
        <w:t xml:space="preserve">hild and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dolescent </w:t>
      </w:r>
      <w:r w:rsidR="004A3668" w:rsidRPr="00701DB3">
        <w:rPr>
          <w:rFonts w:ascii="Calibri" w:hAnsi="Calibri" w:cs="Calibri"/>
          <w:sz w:val="24"/>
          <w:szCs w:val="24"/>
          <w:lang w:val="en-GB" w:eastAsia="en-GB"/>
        </w:rPr>
        <w:t>m</w:t>
      </w:r>
      <w:r w:rsidRPr="00701DB3">
        <w:rPr>
          <w:rFonts w:ascii="Calibri" w:hAnsi="Calibri" w:cs="Calibri"/>
          <w:sz w:val="24"/>
          <w:szCs w:val="24"/>
          <w:lang w:val="en-GB" w:eastAsia="en-GB"/>
        </w:rPr>
        <w:t xml:space="preserve">ental </w:t>
      </w:r>
      <w:r w:rsidR="004A3668" w:rsidRPr="00701DB3">
        <w:rPr>
          <w:rFonts w:ascii="Calibri" w:hAnsi="Calibri" w:cs="Calibri"/>
          <w:sz w:val="24"/>
          <w:szCs w:val="24"/>
          <w:lang w:val="en-GB" w:eastAsia="en-GB"/>
        </w:rPr>
        <w:t>h</w:t>
      </w:r>
      <w:r w:rsidRPr="00701DB3">
        <w:rPr>
          <w:rFonts w:ascii="Calibri" w:hAnsi="Calibri" w:cs="Calibri"/>
          <w:sz w:val="24"/>
          <w:szCs w:val="24"/>
          <w:lang w:val="en-GB" w:eastAsia="en-GB"/>
        </w:rPr>
        <w:t xml:space="preserve">ealth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ervices</w:t>
      </w:r>
    </w:p>
    <w:p w14:paraId="3A4995F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Differentiation </w:t>
      </w:r>
      <w:r w:rsidR="004A3668" w:rsidRPr="00701DB3">
        <w:rPr>
          <w:rFonts w:ascii="Calibri" w:hAnsi="Calibri" w:cs="Calibri"/>
          <w:color w:val="1D1C1D"/>
          <w:sz w:val="24"/>
          <w:szCs w:val="24"/>
          <w:shd w:val="clear" w:color="auto" w:fill="FFFFFF"/>
          <w:lang w:val="en-GB"/>
        </w:rPr>
        <w:t>– w</w:t>
      </w:r>
      <w:r w:rsidRPr="00701DB3">
        <w:rPr>
          <w:rFonts w:ascii="Calibri" w:hAnsi="Calibri" w:cs="Calibri"/>
          <w:sz w:val="24"/>
          <w:szCs w:val="24"/>
          <w:lang w:val="en-GB" w:eastAsia="en-GB"/>
        </w:rPr>
        <w:t xml:space="preserve">hen teachers </w:t>
      </w:r>
      <w:r w:rsidR="004A3668" w:rsidRPr="00701DB3">
        <w:rPr>
          <w:rFonts w:ascii="Calibri" w:hAnsi="Calibri" w:cs="Calibri"/>
          <w:sz w:val="24"/>
          <w:szCs w:val="24"/>
          <w:lang w:val="en-GB" w:eastAsia="en-GB"/>
        </w:rPr>
        <w:t>adapt how</w:t>
      </w:r>
      <w:r w:rsidRPr="00701DB3">
        <w:rPr>
          <w:rFonts w:ascii="Calibri" w:hAnsi="Calibri" w:cs="Calibri"/>
          <w:sz w:val="24"/>
          <w:szCs w:val="24"/>
          <w:lang w:val="en-GB" w:eastAsia="en-GB"/>
        </w:rPr>
        <w:t xml:space="preserve"> they teach in response to a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needs</w:t>
      </w:r>
    </w:p>
    <w:p w14:paraId="340AA1A9"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needs assessment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needs assessment is the first step on the way to securing an EHC plan. The local authority will do an assessment to decide whether a child needs an EHC plan.</w:t>
      </w:r>
    </w:p>
    <w:p w14:paraId="16E89914"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plan </w:t>
      </w:r>
      <w:r w:rsidR="004A3668" w:rsidRPr="00701DB3">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education</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health and care plan is a legally-binding document that sets out a child’s needs and the provision that will be put in place to meet their needs.</w:t>
      </w:r>
    </w:p>
    <w:p w14:paraId="74454F1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First</w:t>
      </w:r>
      <w:r w:rsidR="004A3668" w:rsidRPr="00701DB3">
        <w:rPr>
          <w:rFonts w:ascii="Calibri" w:hAnsi="Calibri" w:cs="Calibri"/>
          <w:b/>
          <w:bCs/>
          <w:sz w:val="24"/>
          <w:szCs w:val="24"/>
          <w:lang w:val="en-GB" w:eastAsia="en-GB"/>
        </w:rPr>
        <w:t>-</w:t>
      </w:r>
      <w:r w:rsidRPr="00701DB3">
        <w:rPr>
          <w:rFonts w:ascii="Calibri" w:hAnsi="Calibri" w:cs="Calibri"/>
          <w:b/>
          <w:bCs/>
          <w:sz w:val="24"/>
          <w:szCs w:val="24"/>
          <w:lang w:val="en-GB" w:eastAsia="en-GB"/>
        </w:rPr>
        <w:t xml:space="preserve">tier tribunal/SEND tribunal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 xml:space="preserve">a </w:t>
      </w:r>
      <w:r w:rsidRPr="00701DB3">
        <w:rPr>
          <w:rFonts w:ascii="Calibri" w:hAnsi="Calibri" w:cs="Calibri"/>
          <w:sz w:val="24"/>
          <w:szCs w:val="24"/>
          <w:lang w:val="en-GB" w:eastAsia="en-GB"/>
        </w:rPr>
        <w:t>court where you can appeal against the local authority’s decisions about EHC needs assessments or plans</w:t>
      </w:r>
      <w:r w:rsidR="004A3668" w:rsidRPr="00701DB3">
        <w:rPr>
          <w:rFonts w:ascii="Calibri" w:hAnsi="Calibri" w:cs="Calibri"/>
          <w:sz w:val="24"/>
          <w:szCs w:val="24"/>
          <w:lang w:val="en-GB" w:eastAsia="en-GB"/>
        </w:rPr>
        <w:t xml:space="preserve"> and against discrimination by a school or local authority due to SEND</w:t>
      </w:r>
    </w:p>
    <w:p w14:paraId="21F7C906" w14:textId="7CCD7942"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Graduated approach</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approach to providing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support in which the school provides support in successive cycles of assessing the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needs, planning the provision, implementing the plan, and reviewing the impact of the action on the pupil</w:t>
      </w:r>
    </w:p>
    <w:p w14:paraId="39E7B057"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Intervention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 short-term</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targeted approach to teaching a pupil with a specific outcome in mind </w:t>
      </w:r>
    </w:p>
    <w:p w14:paraId="0864C630" w14:textId="5BC3DF34"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Local offer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i</w:t>
      </w:r>
      <w:r w:rsidRPr="00701DB3">
        <w:rPr>
          <w:rFonts w:ascii="Calibri" w:hAnsi="Calibri" w:cs="Calibri"/>
          <w:sz w:val="24"/>
          <w:szCs w:val="24"/>
          <w:lang w:val="en-GB" w:eastAsia="en-GB"/>
        </w:rPr>
        <w:t>nformation provided by the local authority which explains what services and support are on offer for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in the local area</w:t>
      </w:r>
    </w:p>
    <w:p w14:paraId="1D13C4FB"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lastRenderedPageBreak/>
        <w:t xml:space="preserve">Outcome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arget for improvement for pupils with SEND</w:t>
      </w:r>
      <w:r w:rsidR="004A3668" w:rsidRPr="00701DB3">
        <w:rPr>
          <w:rFonts w:ascii="Calibri" w:hAnsi="Calibri" w:cs="Calibri"/>
          <w:sz w:val="24"/>
          <w:szCs w:val="24"/>
          <w:lang w:val="en-GB" w:eastAsia="en-GB"/>
        </w:rPr>
        <w:t>. T</w:t>
      </w:r>
      <w:r w:rsidRPr="00701DB3">
        <w:rPr>
          <w:rFonts w:ascii="Calibri" w:hAnsi="Calibri" w:cs="Calibri"/>
          <w:sz w:val="24"/>
          <w:szCs w:val="24"/>
          <w:lang w:val="en-GB" w:eastAsia="en-GB"/>
        </w:rPr>
        <w:t>hese targets don't necessarily have to be related to academic attainment </w:t>
      </w:r>
    </w:p>
    <w:p w14:paraId="1A7884BD"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Reasonable adjustments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c</w:t>
      </w:r>
      <w:r w:rsidRPr="00701DB3">
        <w:rPr>
          <w:rFonts w:ascii="Calibri" w:hAnsi="Calibri" w:cs="Calibri"/>
          <w:sz w:val="24"/>
          <w:szCs w:val="24"/>
          <w:lang w:val="en-GB" w:eastAsia="en-GB"/>
        </w:rPr>
        <w:t xml:space="preserve">hanges that the school </w:t>
      </w:r>
      <w:r w:rsidR="004A3668" w:rsidRPr="00701DB3">
        <w:rPr>
          <w:rFonts w:ascii="Calibri" w:hAnsi="Calibri" w:cs="Calibri"/>
          <w:sz w:val="24"/>
          <w:szCs w:val="24"/>
          <w:lang w:val="en-GB" w:eastAsia="en-GB"/>
        </w:rPr>
        <w:t>must</w:t>
      </w:r>
      <w:r w:rsidRPr="00701DB3">
        <w:rPr>
          <w:rFonts w:ascii="Calibri" w:hAnsi="Calibri" w:cs="Calibri"/>
          <w:sz w:val="24"/>
          <w:szCs w:val="24"/>
          <w:lang w:val="en-GB" w:eastAsia="en-GB"/>
        </w:rPr>
        <w:t xml:space="preserve"> ma</w:t>
      </w:r>
      <w:r w:rsidR="004A3668" w:rsidRPr="00701DB3">
        <w:rPr>
          <w:rFonts w:ascii="Calibri" w:hAnsi="Calibri" w:cs="Calibri"/>
          <w:sz w:val="24"/>
          <w:szCs w:val="24"/>
          <w:lang w:val="en-GB" w:eastAsia="en-GB"/>
        </w:rPr>
        <w:t>k</w:t>
      </w:r>
      <w:r w:rsidRPr="00701DB3">
        <w:rPr>
          <w:rFonts w:ascii="Calibri" w:hAnsi="Calibri" w:cs="Calibri"/>
          <w:sz w:val="24"/>
          <w:szCs w:val="24"/>
          <w:lang w:val="en-GB" w:eastAsia="en-GB"/>
        </w:rPr>
        <w:t>e to remove or reduce any disadvantages caused by a child’s disability  </w:t>
      </w:r>
    </w:p>
    <w:p w14:paraId="1C88F8F1"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SENCO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special educational needs co</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ordinator </w:t>
      </w:r>
    </w:p>
    <w:p w14:paraId="4DC2E47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SEN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needs</w:t>
      </w:r>
    </w:p>
    <w:p w14:paraId="48C32B1A" w14:textId="77777777"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SEND</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needs and disabilities</w:t>
      </w:r>
    </w:p>
    <w:p w14:paraId="0259730B" w14:textId="400485DC"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SEND Code of Practice</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 xml:space="preserve">he statutory guidance that schools must follow to support </w:t>
      </w:r>
      <w:r w:rsidR="00CF5C31">
        <w:rPr>
          <w:rFonts w:ascii="Calibri" w:hAnsi="Calibri" w:cs="Calibri"/>
          <w:sz w:val="24"/>
          <w:szCs w:val="24"/>
          <w:lang w:val="en-GB" w:eastAsia="en-GB"/>
        </w:rPr>
        <w:t>pupils</w:t>
      </w:r>
      <w:r w:rsidRPr="00701DB3">
        <w:rPr>
          <w:rFonts w:ascii="Calibri" w:hAnsi="Calibri" w:cs="Calibri"/>
          <w:sz w:val="24"/>
          <w:szCs w:val="24"/>
          <w:lang w:val="en-GB" w:eastAsia="en-GB"/>
        </w:rPr>
        <w:t xml:space="preserve"> with SEND</w:t>
      </w:r>
    </w:p>
    <w:p w14:paraId="3C9F245E" w14:textId="22C3E918"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w:t>
      </w:r>
      <w:r w:rsidR="00EF2A98">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information report</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 report that schools must publish on their website, that explains how the school supports pupils with SEN</w:t>
      </w:r>
      <w:r w:rsidR="00236C2A">
        <w:rPr>
          <w:rFonts w:ascii="Calibri" w:hAnsi="Calibri" w:cs="Calibri"/>
          <w:sz w:val="24"/>
          <w:szCs w:val="24"/>
          <w:lang w:val="en-GB" w:eastAsia="en-GB"/>
        </w:rPr>
        <w:t>D</w:t>
      </w:r>
    </w:p>
    <w:p w14:paraId="40430CE8" w14:textId="0C92333D"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SEN</w:t>
      </w:r>
      <w:r w:rsidR="00236C2A">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support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provision which meets the needs of pupils with SEN</w:t>
      </w:r>
      <w:r w:rsidR="00236C2A">
        <w:rPr>
          <w:rFonts w:ascii="Calibri" w:hAnsi="Calibri" w:cs="Calibri"/>
          <w:sz w:val="24"/>
          <w:szCs w:val="24"/>
          <w:lang w:val="en-GB" w:eastAsia="en-GB"/>
        </w:rPr>
        <w:t>D</w:t>
      </w:r>
    </w:p>
    <w:p w14:paraId="6752FA31" w14:textId="18964D8F" w:rsidR="00F16F28"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Transition</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w</w:t>
      </w:r>
      <w:r w:rsidRPr="00701DB3">
        <w:rPr>
          <w:rFonts w:ascii="Calibri" w:hAnsi="Calibri" w:cs="Calibri"/>
          <w:sz w:val="24"/>
          <w:szCs w:val="24"/>
          <w:lang w:val="en-GB" w:eastAsia="en-GB"/>
        </w:rPr>
        <w:t>hen a pupil moves between years, phase</w:t>
      </w:r>
      <w:r w:rsidR="004A3668" w:rsidRPr="00701DB3">
        <w:rPr>
          <w:rFonts w:ascii="Calibri" w:hAnsi="Calibri" w:cs="Calibri"/>
          <w:sz w:val="24"/>
          <w:szCs w:val="24"/>
          <w:lang w:val="en-GB" w:eastAsia="en-GB"/>
        </w:rPr>
        <w:t>s, schools or institutions or life stages</w:t>
      </w:r>
      <w:bookmarkEnd w:id="4"/>
      <w:bookmarkEnd w:id="5"/>
    </w:p>
    <w:sectPr w:rsidR="00F16F28" w:rsidSect="00CE0455">
      <w:type w:val="continuous"/>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BBB67" w14:textId="77777777" w:rsidR="000561D6" w:rsidRDefault="000561D6" w:rsidP="00626EDA">
      <w:r>
        <w:separator/>
      </w:r>
    </w:p>
  </w:endnote>
  <w:endnote w:type="continuationSeparator" w:id="0">
    <w:p w14:paraId="639D82AC" w14:textId="77777777" w:rsidR="000561D6" w:rsidRDefault="000561D6"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tter-join Plus 8">
    <w:altName w:val="Calibri"/>
    <w:panose1 w:val="00000000000000000000"/>
    <w:charset w:val="00"/>
    <w:family w:val="modern"/>
    <w:notTrueType/>
    <w:pitch w:val="variable"/>
    <w:sig w:usb0="8000002F" w:usb1="1000000B"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578214"/>
      <w:docPartObj>
        <w:docPartGallery w:val="Page Numbers (Bottom of Page)"/>
        <w:docPartUnique/>
      </w:docPartObj>
    </w:sdtPr>
    <w:sdtEndPr>
      <w:rPr>
        <w:noProof/>
      </w:rPr>
    </w:sdtEndPr>
    <w:sdtContent>
      <w:p w14:paraId="4E731085" w14:textId="6F0F8155" w:rsidR="004A1B5B" w:rsidRDefault="004A1B5B">
        <w:pPr>
          <w:pStyle w:val="Footer"/>
          <w:jc w:val="right"/>
        </w:pPr>
        <w:r>
          <w:fldChar w:fldCharType="begin"/>
        </w:r>
        <w:r>
          <w:instrText xml:space="preserve"> PAGE   \* MERGEFORMAT </w:instrText>
        </w:r>
        <w:r>
          <w:fldChar w:fldCharType="separate"/>
        </w:r>
        <w:r w:rsidR="00D408A6">
          <w:rPr>
            <w:noProof/>
          </w:rPr>
          <w:t>20</w:t>
        </w:r>
        <w:r>
          <w:rPr>
            <w:noProof/>
          </w:rPr>
          <w:fldChar w:fldCharType="end"/>
        </w:r>
      </w:p>
    </w:sdtContent>
  </w:sdt>
  <w:p w14:paraId="28DAFC86" w14:textId="77777777" w:rsidR="004A1B5B" w:rsidRDefault="004A1B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4A1B5B" w14:paraId="3545007F" w14:textId="77777777" w:rsidTr="001235FA">
      <w:tc>
        <w:tcPr>
          <w:tcW w:w="6379" w:type="dxa"/>
        </w:tcPr>
        <w:p w14:paraId="1C8E6490" w14:textId="77777777" w:rsidR="004A1B5B" w:rsidRPr="00A62B49" w:rsidRDefault="004A1B5B"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DB49F03" w14:textId="77777777" w:rsidR="004A1B5B" w:rsidRPr="00177722" w:rsidRDefault="004A1B5B" w:rsidP="00510ED3">
          <w:pPr>
            <w:shd w:val="clear" w:color="auto" w:fill="FFFFFF"/>
            <w:textAlignment w:val="baseline"/>
            <w:rPr>
              <w:rFonts w:eastAsia="Times New Roman" w:cs="Arial"/>
              <w:color w:val="BFBFBF"/>
              <w:sz w:val="17"/>
              <w:szCs w:val="17"/>
              <w:bdr w:val="none" w:sz="0" w:space="0" w:color="auto" w:frame="1"/>
            </w:rPr>
          </w:pPr>
        </w:p>
      </w:tc>
    </w:tr>
  </w:tbl>
  <w:p w14:paraId="3330C9C6" w14:textId="77777777" w:rsidR="004A1B5B" w:rsidRPr="00510ED3" w:rsidRDefault="004A1B5B"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ACD47" w14:textId="77777777" w:rsidR="000561D6" w:rsidRDefault="000561D6" w:rsidP="00626EDA">
      <w:r>
        <w:separator/>
      </w:r>
    </w:p>
  </w:footnote>
  <w:footnote w:type="continuationSeparator" w:id="0">
    <w:p w14:paraId="50458908" w14:textId="77777777" w:rsidR="000561D6" w:rsidRDefault="000561D6"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D2CEB" w14:textId="6EA425B7" w:rsidR="004A1B5B" w:rsidRDefault="004A1B5B">
    <w:r>
      <w:rPr>
        <w:noProof/>
        <w:lang w:val="en-GB" w:eastAsia="en-GB"/>
      </w:rPr>
      <w:drawing>
        <wp:anchor distT="0" distB="0" distL="114300" distR="114300" simplePos="0" relativeHeight="251657728" behindDoc="1" locked="0" layoutInCell="1" allowOverlap="1" wp14:anchorId="5671C423" wp14:editId="4B2BE95B">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39A2" w14:textId="00F4FC2F" w:rsidR="004A1B5B" w:rsidRDefault="00506A03" w:rsidP="00C464B7">
    <w:pPr>
      <w:tabs>
        <w:tab w:val="left" w:pos="3038"/>
      </w:tabs>
    </w:pPr>
    <w:r>
      <w:rPr>
        <w:noProof/>
        <w:lang w:val="en-GB" w:eastAsia="en-GB"/>
      </w:rPr>
      <mc:AlternateContent>
        <mc:Choice Requires="wps">
          <w:drawing>
            <wp:anchor distT="0" distB="0" distL="114300" distR="114300" simplePos="0" relativeHeight="251656704" behindDoc="0" locked="0" layoutInCell="1" allowOverlap="1" wp14:anchorId="743A2F41" wp14:editId="709F115F">
              <wp:simplePos x="0" y="0"/>
              <wp:positionH relativeFrom="page">
                <wp:align>left</wp:align>
              </wp:positionH>
              <wp:positionV relativeFrom="paragraph">
                <wp:posOffset>-350520</wp:posOffset>
              </wp:positionV>
              <wp:extent cx="8138160" cy="548640"/>
              <wp:effectExtent l="0" t="0" r="15240" b="2286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160" cy="548640"/>
                      </a:xfrm>
                      <a:prstGeom prst="rect">
                        <a:avLst/>
                      </a:prstGeom>
                      <a:solidFill>
                        <a:srgbClr val="77206D"/>
                      </a:solidFill>
                      <a:ln w="9525">
                        <a:solidFill>
                          <a:srgbClr val="000000"/>
                        </a:solidFill>
                        <a:miter lim="800000"/>
                        <a:headEnd/>
                        <a:tailEnd/>
                      </a:ln>
                    </wps:spPr>
                    <wps:txbx>
                      <w:txbxContent>
                        <w:p w14:paraId="1B2236A3" w14:textId="2403199B" w:rsidR="004A1B5B" w:rsidRPr="00DC0E3D" w:rsidRDefault="004A1B5B"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A2F41" id="Rectangle 3" o:spid="_x0000_s1026" style="position:absolute;margin-left:0;margin-top:-27.6pt;width:640.8pt;height:43.2pt;z-index:2516567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" fillcolor="#77206d">
              <v:textbox>
                <w:txbxContent>
                  <w:p w14:paraId="1B2236A3" w14:textId="2403199B" w:rsidR="004A1B5B" w:rsidRPr="00DC0E3D" w:rsidRDefault="004A1B5B"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v:textbox>
              <w10:wrap anchorx="page"/>
            </v:rect>
          </w:pict>
        </mc:Fallback>
      </mc:AlternateContent>
    </w:r>
    <w:r w:rsidR="004A1B5B">
      <w:tab/>
    </w:r>
  </w:p>
  <w:p w14:paraId="407AEC05" w14:textId="77777777" w:rsidR="004A1B5B" w:rsidRDefault="004A1B5B"/>
  <w:p w14:paraId="46BD526F" w14:textId="77777777" w:rsidR="004A1B5B" w:rsidRDefault="004A1B5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E0C7B" w14:textId="77777777" w:rsidR="004A1B5B" w:rsidRDefault="004A1B5B"/>
  <w:p w14:paraId="0E71AF2A" w14:textId="77777777" w:rsidR="004A1B5B" w:rsidRDefault="004A1B5B"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pt;height:332.5pt" o:bullet="t">
        <v:imagedata r:id="rId3" o:title="TK_LOGO_POINTER_RGB_bullet_blue"/>
      </v:shape>
    </w:pict>
  </w:numPicBullet>
  <w:numPicBullet w:numPicBulletId="3">
    <w:pict>
      <v:shape id="_x0000_i1028" type="#_x0000_t75" style="width:566pt;height:904pt" o:bullet="t">
        <v:imagedata r:id="rId4" o:title="Blue Pointer-01-01"/>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2336C40"/>
    <w:multiLevelType w:val="hybridMultilevel"/>
    <w:tmpl w:val="C20A8A16"/>
    <w:lvl w:ilvl="0" w:tplc="309C2C3E">
      <w:start w:val="17"/>
      <w:numFmt w:val="bullet"/>
      <w:lvlText w:val="-"/>
      <w:lvlJc w:val="left"/>
      <w:pPr>
        <w:ind w:left="700" w:hanging="360"/>
      </w:pPr>
      <w:rPr>
        <w:rFonts w:ascii="Arial" w:eastAsia="MS Mincho" w:hAnsi="Arial"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4" w15:restartNumberingAfterBreak="0">
    <w:nsid w:val="33905F8A"/>
    <w:multiLevelType w:val="hybridMultilevel"/>
    <w:tmpl w:val="3DCC30B2"/>
    <w:lvl w:ilvl="0" w:tplc="FFECC8D6">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9CE1D0E"/>
    <w:multiLevelType w:val="hybridMultilevel"/>
    <w:tmpl w:val="A8EA8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8"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2A528EF"/>
    <w:multiLevelType w:val="hybridMultilevel"/>
    <w:tmpl w:val="44EA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BF62B5"/>
    <w:multiLevelType w:val="hybridMultilevel"/>
    <w:tmpl w:val="984C22C0"/>
    <w:lvl w:ilvl="0" w:tplc="B87620D0">
      <w:numFmt w:val="bullet"/>
      <w:lvlText w:val="•"/>
      <w:lvlJc w:val="left"/>
      <w:pPr>
        <w:ind w:left="340" w:hanging="227"/>
      </w:pPr>
      <w:rPr>
        <w:rFonts w:ascii="Calibri" w:eastAsia="MS Mincho"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3436B1"/>
    <w:multiLevelType w:val="hybridMultilevel"/>
    <w:tmpl w:val="A4EC7C86"/>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117599979">
    <w:abstractNumId w:val="14"/>
  </w:num>
  <w:num w:numId="2" w16cid:durableId="1916354831">
    <w:abstractNumId w:val="6"/>
  </w:num>
  <w:num w:numId="3" w16cid:durableId="698506318">
    <w:abstractNumId w:val="1"/>
  </w:num>
  <w:num w:numId="4" w16cid:durableId="117454387">
    <w:abstractNumId w:val="14"/>
  </w:num>
  <w:num w:numId="5" w16cid:durableId="1097602704">
    <w:abstractNumId w:val="12"/>
  </w:num>
  <w:num w:numId="6" w16cid:durableId="202668984">
    <w:abstractNumId w:val="13"/>
  </w:num>
  <w:num w:numId="7" w16cid:durableId="964890559">
    <w:abstractNumId w:val="0"/>
  </w:num>
  <w:num w:numId="8" w16cid:durableId="1665083174">
    <w:abstractNumId w:val="2"/>
  </w:num>
  <w:num w:numId="9" w16cid:durableId="1470786623">
    <w:abstractNumId w:val="8"/>
  </w:num>
  <w:num w:numId="10" w16cid:durableId="1754667133">
    <w:abstractNumId w:val="7"/>
  </w:num>
  <w:num w:numId="11" w16cid:durableId="86124056">
    <w:abstractNumId w:val="9"/>
  </w:num>
  <w:num w:numId="12" w16cid:durableId="2072262810">
    <w:abstractNumId w:val="11"/>
  </w:num>
  <w:num w:numId="13" w16cid:durableId="1987779639">
    <w:abstractNumId w:val="4"/>
  </w:num>
  <w:num w:numId="14" w16cid:durableId="82531505">
    <w:abstractNumId w:val="10"/>
  </w:num>
  <w:num w:numId="15" w16cid:durableId="549878138">
    <w:abstractNumId w:val="3"/>
  </w:num>
  <w:num w:numId="16" w16cid:durableId="2104645832">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cumentProtection w:edit="readOnly" w:enforcement="0"/>
  <w:defaultTabStop w:val="720"/>
  <w:characterSpacingControl w:val="doNotCompress"/>
  <w:hdrShapeDefaults>
    <o:shapedefaults v:ext="edit" spidmax="2050">
      <o:colormru v:ext="edit" colors="black"/>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00040"/>
    <w:rsid w:val="00005FFA"/>
    <w:rsid w:val="00015B1A"/>
    <w:rsid w:val="0001651F"/>
    <w:rsid w:val="0002254B"/>
    <w:rsid w:val="000234AD"/>
    <w:rsid w:val="00024048"/>
    <w:rsid w:val="00026691"/>
    <w:rsid w:val="00043457"/>
    <w:rsid w:val="000539BD"/>
    <w:rsid w:val="00054118"/>
    <w:rsid w:val="000561D6"/>
    <w:rsid w:val="00056AC3"/>
    <w:rsid w:val="00073352"/>
    <w:rsid w:val="00082050"/>
    <w:rsid w:val="000843B3"/>
    <w:rsid w:val="000859F4"/>
    <w:rsid w:val="0008612A"/>
    <w:rsid w:val="00087F9C"/>
    <w:rsid w:val="00090FF5"/>
    <w:rsid w:val="000A4552"/>
    <w:rsid w:val="000A4C03"/>
    <w:rsid w:val="000A4CCF"/>
    <w:rsid w:val="000A569F"/>
    <w:rsid w:val="000B2CE7"/>
    <w:rsid w:val="000B4D2C"/>
    <w:rsid w:val="000B77E5"/>
    <w:rsid w:val="000B7FE3"/>
    <w:rsid w:val="000D1D39"/>
    <w:rsid w:val="000D5FF6"/>
    <w:rsid w:val="000D6968"/>
    <w:rsid w:val="000E3F7C"/>
    <w:rsid w:val="000E4866"/>
    <w:rsid w:val="000E7721"/>
    <w:rsid w:val="000F5932"/>
    <w:rsid w:val="0010002F"/>
    <w:rsid w:val="00101C4B"/>
    <w:rsid w:val="001118DA"/>
    <w:rsid w:val="00114BA7"/>
    <w:rsid w:val="00117867"/>
    <w:rsid w:val="001201E4"/>
    <w:rsid w:val="001235FA"/>
    <w:rsid w:val="00123C24"/>
    <w:rsid w:val="00126DD7"/>
    <w:rsid w:val="001357C9"/>
    <w:rsid w:val="00136294"/>
    <w:rsid w:val="001371CB"/>
    <w:rsid w:val="00145A9C"/>
    <w:rsid w:val="00152926"/>
    <w:rsid w:val="001566F2"/>
    <w:rsid w:val="00162F6F"/>
    <w:rsid w:val="0017045F"/>
    <w:rsid w:val="00170552"/>
    <w:rsid w:val="001714F0"/>
    <w:rsid w:val="001754E8"/>
    <w:rsid w:val="0018646C"/>
    <w:rsid w:val="00192392"/>
    <w:rsid w:val="00195479"/>
    <w:rsid w:val="001978C4"/>
    <w:rsid w:val="001A666C"/>
    <w:rsid w:val="001B2301"/>
    <w:rsid w:val="001B523B"/>
    <w:rsid w:val="001C0B4D"/>
    <w:rsid w:val="001D7465"/>
    <w:rsid w:val="001E3CA3"/>
    <w:rsid w:val="001F1662"/>
    <w:rsid w:val="001F1A8F"/>
    <w:rsid w:val="001F22B7"/>
    <w:rsid w:val="001F2B16"/>
    <w:rsid w:val="001F4444"/>
    <w:rsid w:val="00201F87"/>
    <w:rsid w:val="0020776F"/>
    <w:rsid w:val="00234E1E"/>
    <w:rsid w:val="00235450"/>
    <w:rsid w:val="00235F02"/>
    <w:rsid w:val="00236C2A"/>
    <w:rsid w:val="002375E4"/>
    <w:rsid w:val="002528D8"/>
    <w:rsid w:val="00275D5E"/>
    <w:rsid w:val="00282829"/>
    <w:rsid w:val="0028381C"/>
    <w:rsid w:val="00287117"/>
    <w:rsid w:val="00293093"/>
    <w:rsid w:val="00293C65"/>
    <w:rsid w:val="002A4556"/>
    <w:rsid w:val="002A4DB3"/>
    <w:rsid w:val="002A5E62"/>
    <w:rsid w:val="002B698F"/>
    <w:rsid w:val="002C072F"/>
    <w:rsid w:val="002C3777"/>
    <w:rsid w:val="002C3D4A"/>
    <w:rsid w:val="002C4356"/>
    <w:rsid w:val="002D759D"/>
    <w:rsid w:val="002E16E7"/>
    <w:rsid w:val="002E3705"/>
    <w:rsid w:val="002E4ADC"/>
    <w:rsid w:val="002E5D89"/>
    <w:rsid w:val="002F1697"/>
    <w:rsid w:val="002F3E17"/>
    <w:rsid w:val="002F4E11"/>
    <w:rsid w:val="002F5B10"/>
    <w:rsid w:val="0030511E"/>
    <w:rsid w:val="00305407"/>
    <w:rsid w:val="003072DD"/>
    <w:rsid w:val="003141C3"/>
    <w:rsid w:val="00314E6F"/>
    <w:rsid w:val="003167A3"/>
    <w:rsid w:val="00322D5E"/>
    <w:rsid w:val="003365A2"/>
    <w:rsid w:val="0034012D"/>
    <w:rsid w:val="003464BE"/>
    <w:rsid w:val="003512E3"/>
    <w:rsid w:val="00351BD1"/>
    <w:rsid w:val="00351DF9"/>
    <w:rsid w:val="003552F2"/>
    <w:rsid w:val="00356FE9"/>
    <w:rsid w:val="0036029D"/>
    <w:rsid w:val="00366276"/>
    <w:rsid w:val="003670D5"/>
    <w:rsid w:val="00372F45"/>
    <w:rsid w:val="00374244"/>
    <w:rsid w:val="00375061"/>
    <w:rsid w:val="00376695"/>
    <w:rsid w:val="00377808"/>
    <w:rsid w:val="00377FFC"/>
    <w:rsid w:val="003821ED"/>
    <w:rsid w:val="0038364A"/>
    <w:rsid w:val="003A1CE7"/>
    <w:rsid w:val="003B2EB4"/>
    <w:rsid w:val="003B73D0"/>
    <w:rsid w:val="003C152D"/>
    <w:rsid w:val="003C1D02"/>
    <w:rsid w:val="003C3DF5"/>
    <w:rsid w:val="003C7CD9"/>
    <w:rsid w:val="003D4E0B"/>
    <w:rsid w:val="003D66B6"/>
    <w:rsid w:val="003E26DB"/>
    <w:rsid w:val="003F2815"/>
    <w:rsid w:val="003F2BD9"/>
    <w:rsid w:val="003F6230"/>
    <w:rsid w:val="004021C5"/>
    <w:rsid w:val="00411BE9"/>
    <w:rsid w:val="00420745"/>
    <w:rsid w:val="004240A6"/>
    <w:rsid w:val="00430916"/>
    <w:rsid w:val="0043455C"/>
    <w:rsid w:val="004367EE"/>
    <w:rsid w:val="00445C3D"/>
    <w:rsid w:val="004546D2"/>
    <w:rsid w:val="004551DD"/>
    <w:rsid w:val="0046077F"/>
    <w:rsid w:val="004654BE"/>
    <w:rsid w:val="00465755"/>
    <w:rsid w:val="004677E7"/>
    <w:rsid w:val="00467CCC"/>
    <w:rsid w:val="00470471"/>
    <w:rsid w:val="004707A6"/>
    <w:rsid w:val="004750A7"/>
    <w:rsid w:val="00476C95"/>
    <w:rsid w:val="00477925"/>
    <w:rsid w:val="00482D15"/>
    <w:rsid w:val="00487FD7"/>
    <w:rsid w:val="00492175"/>
    <w:rsid w:val="004944EE"/>
    <w:rsid w:val="004946A9"/>
    <w:rsid w:val="004A1B5B"/>
    <w:rsid w:val="004A3668"/>
    <w:rsid w:val="004B05BB"/>
    <w:rsid w:val="004B3C9A"/>
    <w:rsid w:val="004C185B"/>
    <w:rsid w:val="004D3E35"/>
    <w:rsid w:val="004D560F"/>
    <w:rsid w:val="004E55DC"/>
    <w:rsid w:val="004E5F9C"/>
    <w:rsid w:val="004F4516"/>
    <w:rsid w:val="004F463D"/>
    <w:rsid w:val="005016A8"/>
    <w:rsid w:val="00503DD5"/>
    <w:rsid w:val="00506A03"/>
    <w:rsid w:val="00510397"/>
    <w:rsid w:val="00510ED3"/>
    <w:rsid w:val="00512916"/>
    <w:rsid w:val="005148E8"/>
    <w:rsid w:val="0052135E"/>
    <w:rsid w:val="00531AEB"/>
    <w:rsid w:val="00531C8C"/>
    <w:rsid w:val="00533E81"/>
    <w:rsid w:val="00543D26"/>
    <w:rsid w:val="005509E3"/>
    <w:rsid w:val="00551916"/>
    <w:rsid w:val="005600E2"/>
    <w:rsid w:val="00560EBA"/>
    <w:rsid w:val="00564CD3"/>
    <w:rsid w:val="00573834"/>
    <w:rsid w:val="00583EB2"/>
    <w:rsid w:val="00584A10"/>
    <w:rsid w:val="00590890"/>
    <w:rsid w:val="00597ED1"/>
    <w:rsid w:val="005A1AA5"/>
    <w:rsid w:val="005A6F7E"/>
    <w:rsid w:val="005B0687"/>
    <w:rsid w:val="005B194F"/>
    <w:rsid w:val="005B1D35"/>
    <w:rsid w:val="005B3CA6"/>
    <w:rsid w:val="005B4650"/>
    <w:rsid w:val="005B7ADF"/>
    <w:rsid w:val="005E25FC"/>
    <w:rsid w:val="005E645F"/>
    <w:rsid w:val="005F05BD"/>
    <w:rsid w:val="006079D7"/>
    <w:rsid w:val="0061155D"/>
    <w:rsid w:val="0061744C"/>
    <w:rsid w:val="0062626B"/>
    <w:rsid w:val="00626EDA"/>
    <w:rsid w:val="00630337"/>
    <w:rsid w:val="00630E7B"/>
    <w:rsid w:val="00630FFB"/>
    <w:rsid w:val="006343EF"/>
    <w:rsid w:val="00641F83"/>
    <w:rsid w:val="00646214"/>
    <w:rsid w:val="006536D5"/>
    <w:rsid w:val="0066706A"/>
    <w:rsid w:val="00671FE5"/>
    <w:rsid w:val="00680CD2"/>
    <w:rsid w:val="00692F41"/>
    <w:rsid w:val="006A1354"/>
    <w:rsid w:val="006A4F12"/>
    <w:rsid w:val="006A5D62"/>
    <w:rsid w:val="006A7EF8"/>
    <w:rsid w:val="006D4E5F"/>
    <w:rsid w:val="006D5A64"/>
    <w:rsid w:val="006D6BF9"/>
    <w:rsid w:val="006E1DF3"/>
    <w:rsid w:val="006E1E15"/>
    <w:rsid w:val="006E28DA"/>
    <w:rsid w:val="006E3056"/>
    <w:rsid w:val="006F26F4"/>
    <w:rsid w:val="006F569D"/>
    <w:rsid w:val="006F7E8A"/>
    <w:rsid w:val="00701297"/>
    <w:rsid w:val="00701DB3"/>
    <w:rsid w:val="00705D28"/>
    <w:rsid w:val="007070A1"/>
    <w:rsid w:val="007141EE"/>
    <w:rsid w:val="00715150"/>
    <w:rsid w:val="00715DD1"/>
    <w:rsid w:val="007239F8"/>
    <w:rsid w:val="0072620F"/>
    <w:rsid w:val="007342C5"/>
    <w:rsid w:val="00735B7D"/>
    <w:rsid w:val="00740AC8"/>
    <w:rsid w:val="00741166"/>
    <w:rsid w:val="00741D11"/>
    <w:rsid w:val="00744610"/>
    <w:rsid w:val="00744F75"/>
    <w:rsid w:val="00746713"/>
    <w:rsid w:val="00747DC0"/>
    <w:rsid w:val="00751035"/>
    <w:rsid w:val="00757033"/>
    <w:rsid w:val="007628D9"/>
    <w:rsid w:val="0076731C"/>
    <w:rsid w:val="0077247E"/>
    <w:rsid w:val="00773E09"/>
    <w:rsid w:val="00775E09"/>
    <w:rsid w:val="00784310"/>
    <w:rsid w:val="00784679"/>
    <w:rsid w:val="00785BEE"/>
    <w:rsid w:val="00793A1A"/>
    <w:rsid w:val="00795C92"/>
    <w:rsid w:val="00797621"/>
    <w:rsid w:val="007A03B3"/>
    <w:rsid w:val="007A41CA"/>
    <w:rsid w:val="007A7E05"/>
    <w:rsid w:val="007B2A2F"/>
    <w:rsid w:val="007C1613"/>
    <w:rsid w:val="007C5AC9"/>
    <w:rsid w:val="007D083F"/>
    <w:rsid w:val="007D268D"/>
    <w:rsid w:val="007D424B"/>
    <w:rsid w:val="007E217D"/>
    <w:rsid w:val="007E6128"/>
    <w:rsid w:val="007F2F4C"/>
    <w:rsid w:val="007F30FA"/>
    <w:rsid w:val="007F61C7"/>
    <w:rsid w:val="007F788B"/>
    <w:rsid w:val="00803431"/>
    <w:rsid w:val="00805A94"/>
    <w:rsid w:val="0080784C"/>
    <w:rsid w:val="008116A6"/>
    <w:rsid w:val="00815D25"/>
    <w:rsid w:val="008179BF"/>
    <w:rsid w:val="00844329"/>
    <w:rsid w:val="00846287"/>
    <w:rsid w:val="008472C3"/>
    <w:rsid w:val="00847AD4"/>
    <w:rsid w:val="008538BA"/>
    <w:rsid w:val="0085790D"/>
    <w:rsid w:val="00861D6D"/>
    <w:rsid w:val="00866E39"/>
    <w:rsid w:val="00873FBE"/>
    <w:rsid w:val="00874C73"/>
    <w:rsid w:val="00876921"/>
    <w:rsid w:val="00877394"/>
    <w:rsid w:val="00880EA1"/>
    <w:rsid w:val="0088630C"/>
    <w:rsid w:val="008867BE"/>
    <w:rsid w:val="00887DB6"/>
    <w:rsid w:val="008941E7"/>
    <w:rsid w:val="00895A66"/>
    <w:rsid w:val="008A3763"/>
    <w:rsid w:val="008A49F1"/>
    <w:rsid w:val="008B5328"/>
    <w:rsid w:val="008C1253"/>
    <w:rsid w:val="008D69AF"/>
    <w:rsid w:val="008D7000"/>
    <w:rsid w:val="008E1501"/>
    <w:rsid w:val="008E1A87"/>
    <w:rsid w:val="008E4C74"/>
    <w:rsid w:val="008F1A44"/>
    <w:rsid w:val="008F2ECD"/>
    <w:rsid w:val="008F53A1"/>
    <w:rsid w:val="008F744A"/>
    <w:rsid w:val="00905A06"/>
    <w:rsid w:val="009122BB"/>
    <w:rsid w:val="0091404E"/>
    <w:rsid w:val="00916B97"/>
    <w:rsid w:val="00923758"/>
    <w:rsid w:val="00943A5E"/>
    <w:rsid w:val="00944466"/>
    <w:rsid w:val="00946303"/>
    <w:rsid w:val="00955E08"/>
    <w:rsid w:val="0096363E"/>
    <w:rsid w:val="00964A30"/>
    <w:rsid w:val="00964D2B"/>
    <w:rsid w:val="009812D3"/>
    <w:rsid w:val="0099114F"/>
    <w:rsid w:val="00992DE5"/>
    <w:rsid w:val="009A267F"/>
    <w:rsid w:val="009A448F"/>
    <w:rsid w:val="009B1F2D"/>
    <w:rsid w:val="009B4E09"/>
    <w:rsid w:val="009B575B"/>
    <w:rsid w:val="009B65F4"/>
    <w:rsid w:val="009D1474"/>
    <w:rsid w:val="009D6CC8"/>
    <w:rsid w:val="009E11A2"/>
    <w:rsid w:val="009E331F"/>
    <w:rsid w:val="009E3ADC"/>
    <w:rsid w:val="009E3DF1"/>
    <w:rsid w:val="009F643B"/>
    <w:rsid w:val="009F66A8"/>
    <w:rsid w:val="00A028D5"/>
    <w:rsid w:val="00A02B54"/>
    <w:rsid w:val="00A035C3"/>
    <w:rsid w:val="00A15932"/>
    <w:rsid w:val="00A30082"/>
    <w:rsid w:val="00A35C04"/>
    <w:rsid w:val="00A41C5B"/>
    <w:rsid w:val="00A466EE"/>
    <w:rsid w:val="00A472E7"/>
    <w:rsid w:val="00A477BB"/>
    <w:rsid w:val="00A503D3"/>
    <w:rsid w:val="00A56161"/>
    <w:rsid w:val="00A62B49"/>
    <w:rsid w:val="00A80AA7"/>
    <w:rsid w:val="00A83F7F"/>
    <w:rsid w:val="00A87BA0"/>
    <w:rsid w:val="00A91C59"/>
    <w:rsid w:val="00A91D2D"/>
    <w:rsid w:val="00A92175"/>
    <w:rsid w:val="00A9768B"/>
    <w:rsid w:val="00AA6E73"/>
    <w:rsid w:val="00AC187A"/>
    <w:rsid w:val="00AC1DC2"/>
    <w:rsid w:val="00AC2406"/>
    <w:rsid w:val="00AC35C8"/>
    <w:rsid w:val="00AD3666"/>
    <w:rsid w:val="00AF006F"/>
    <w:rsid w:val="00AF1F9A"/>
    <w:rsid w:val="00B032D4"/>
    <w:rsid w:val="00B115DE"/>
    <w:rsid w:val="00B13ABD"/>
    <w:rsid w:val="00B23DF5"/>
    <w:rsid w:val="00B24FE3"/>
    <w:rsid w:val="00B259B6"/>
    <w:rsid w:val="00B313DE"/>
    <w:rsid w:val="00B35245"/>
    <w:rsid w:val="00B4263C"/>
    <w:rsid w:val="00B429DD"/>
    <w:rsid w:val="00B538B0"/>
    <w:rsid w:val="00B5559F"/>
    <w:rsid w:val="00B55DD9"/>
    <w:rsid w:val="00B5753F"/>
    <w:rsid w:val="00B613DC"/>
    <w:rsid w:val="00B6679E"/>
    <w:rsid w:val="00B66F6B"/>
    <w:rsid w:val="00B734F2"/>
    <w:rsid w:val="00B75D2E"/>
    <w:rsid w:val="00B76495"/>
    <w:rsid w:val="00B812D3"/>
    <w:rsid w:val="00B81BD0"/>
    <w:rsid w:val="00B846C2"/>
    <w:rsid w:val="00B918BC"/>
    <w:rsid w:val="00B95F60"/>
    <w:rsid w:val="00B96749"/>
    <w:rsid w:val="00BA0A2E"/>
    <w:rsid w:val="00BA378B"/>
    <w:rsid w:val="00BB6963"/>
    <w:rsid w:val="00BB76A2"/>
    <w:rsid w:val="00BC4A91"/>
    <w:rsid w:val="00BE05C7"/>
    <w:rsid w:val="00BE2752"/>
    <w:rsid w:val="00BE3E54"/>
    <w:rsid w:val="00BE65BA"/>
    <w:rsid w:val="00BE6F75"/>
    <w:rsid w:val="00BF44D2"/>
    <w:rsid w:val="00C1682E"/>
    <w:rsid w:val="00C27383"/>
    <w:rsid w:val="00C3014D"/>
    <w:rsid w:val="00C31397"/>
    <w:rsid w:val="00C3318B"/>
    <w:rsid w:val="00C4589F"/>
    <w:rsid w:val="00C464B7"/>
    <w:rsid w:val="00C4731F"/>
    <w:rsid w:val="00C51C6A"/>
    <w:rsid w:val="00C75D6E"/>
    <w:rsid w:val="00C8040A"/>
    <w:rsid w:val="00C818DA"/>
    <w:rsid w:val="00C8314B"/>
    <w:rsid w:val="00C91F46"/>
    <w:rsid w:val="00CA1757"/>
    <w:rsid w:val="00CB231C"/>
    <w:rsid w:val="00CC51B6"/>
    <w:rsid w:val="00CC563E"/>
    <w:rsid w:val="00CD168D"/>
    <w:rsid w:val="00CD23C4"/>
    <w:rsid w:val="00CD2BC6"/>
    <w:rsid w:val="00CE0455"/>
    <w:rsid w:val="00CE495B"/>
    <w:rsid w:val="00CE5BBF"/>
    <w:rsid w:val="00CF553F"/>
    <w:rsid w:val="00CF5C31"/>
    <w:rsid w:val="00D03ABB"/>
    <w:rsid w:val="00D06C55"/>
    <w:rsid w:val="00D11C7E"/>
    <w:rsid w:val="00D25D0F"/>
    <w:rsid w:val="00D327E8"/>
    <w:rsid w:val="00D408A6"/>
    <w:rsid w:val="00D503C5"/>
    <w:rsid w:val="00D508B4"/>
    <w:rsid w:val="00D65A22"/>
    <w:rsid w:val="00D748A2"/>
    <w:rsid w:val="00D86752"/>
    <w:rsid w:val="00D95FA0"/>
    <w:rsid w:val="00DA43DE"/>
    <w:rsid w:val="00DA5725"/>
    <w:rsid w:val="00DA6588"/>
    <w:rsid w:val="00DA7F11"/>
    <w:rsid w:val="00DB1A75"/>
    <w:rsid w:val="00DB4284"/>
    <w:rsid w:val="00DC0E3D"/>
    <w:rsid w:val="00DC20BB"/>
    <w:rsid w:val="00DC28D6"/>
    <w:rsid w:val="00DC40EE"/>
    <w:rsid w:val="00DC4C0F"/>
    <w:rsid w:val="00DC5F6A"/>
    <w:rsid w:val="00DC5FAC"/>
    <w:rsid w:val="00DD2671"/>
    <w:rsid w:val="00DD2E31"/>
    <w:rsid w:val="00DE143E"/>
    <w:rsid w:val="00DE40FB"/>
    <w:rsid w:val="00DE5B4A"/>
    <w:rsid w:val="00DF66B4"/>
    <w:rsid w:val="00E00085"/>
    <w:rsid w:val="00E017FD"/>
    <w:rsid w:val="00E03959"/>
    <w:rsid w:val="00E13250"/>
    <w:rsid w:val="00E13FC9"/>
    <w:rsid w:val="00E160CB"/>
    <w:rsid w:val="00E2184A"/>
    <w:rsid w:val="00E24FDF"/>
    <w:rsid w:val="00E3210F"/>
    <w:rsid w:val="00E354B2"/>
    <w:rsid w:val="00E36879"/>
    <w:rsid w:val="00E36CA1"/>
    <w:rsid w:val="00E3774C"/>
    <w:rsid w:val="00E4078E"/>
    <w:rsid w:val="00E507C5"/>
    <w:rsid w:val="00E606E8"/>
    <w:rsid w:val="00E647DF"/>
    <w:rsid w:val="00E722FA"/>
    <w:rsid w:val="00E763E4"/>
    <w:rsid w:val="00E82606"/>
    <w:rsid w:val="00E84F85"/>
    <w:rsid w:val="00E85B76"/>
    <w:rsid w:val="00E8760A"/>
    <w:rsid w:val="00E9136B"/>
    <w:rsid w:val="00EA50E5"/>
    <w:rsid w:val="00EA5F4B"/>
    <w:rsid w:val="00EB52BD"/>
    <w:rsid w:val="00EC08A6"/>
    <w:rsid w:val="00EC6653"/>
    <w:rsid w:val="00EE3D60"/>
    <w:rsid w:val="00EE5206"/>
    <w:rsid w:val="00EE5BE5"/>
    <w:rsid w:val="00EE5FC7"/>
    <w:rsid w:val="00EF0E96"/>
    <w:rsid w:val="00EF22F0"/>
    <w:rsid w:val="00EF2962"/>
    <w:rsid w:val="00EF2A98"/>
    <w:rsid w:val="00EF4B58"/>
    <w:rsid w:val="00EF5401"/>
    <w:rsid w:val="00EF631F"/>
    <w:rsid w:val="00F02A4E"/>
    <w:rsid w:val="00F04864"/>
    <w:rsid w:val="00F06022"/>
    <w:rsid w:val="00F139E0"/>
    <w:rsid w:val="00F13C67"/>
    <w:rsid w:val="00F15849"/>
    <w:rsid w:val="00F16F28"/>
    <w:rsid w:val="00F27CFE"/>
    <w:rsid w:val="00F34179"/>
    <w:rsid w:val="00F36EA1"/>
    <w:rsid w:val="00F4111F"/>
    <w:rsid w:val="00F43544"/>
    <w:rsid w:val="00F519DC"/>
    <w:rsid w:val="00F82220"/>
    <w:rsid w:val="00F84228"/>
    <w:rsid w:val="00F86873"/>
    <w:rsid w:val="00F87997"/>
    <w:rsid w:val="00F9563C"/>
    <w:rsid w:val="00F9701C"/>
    <w:rsid w:val="00F97695"/>
    <w:rsid w:val="00FA4EC5"/>
    <w:rsid w:val="00FB4D42"/>
    <w:rsid w:val="00FB583F"/>
    <w:rsid w:val="00FB6566"/>
    <w:rsid w:val="00FC7BBA"/>
    <w:rsid w:val="00FD3BA9"/>
    <w:rsid w:val="00FE3D6B"/>
    <w:rsid w:val="00FE3F15"/>
    <w:rsid w:val="00FE4FB6"/>
    <w:rsid w:val="00FE566D"/>
    <w:rsid w:val="00FE6692"/>
    <w:rsid w:val="00FF5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lack"/>
    </o:shapedefaults>
    <o:shapelayout v:ext="edit">
      <o:idmap v:ext="edit" data="2"/>
    </o:shapelayout>
  </w:shapeDefaults>
  <w:decimalSymbol w:val="."/>
  <w:listSeparator w:val=","/>
  <w14:docId w14:val="6017C7F1"/>
  <w15:chartTrackingRefBased/>
  <w15:docId w15:val="{257D912C-F04C-43FF-9789-BD7490347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51DF9"/>
    <w:pPr>
      <w:tabs>
        <w:tab w:val="right" w:leader="dot" w:pos="9736"/>
      </w:tabs>
      <w:spacing w:after="100" w:line="276" w:lineRule="auto"/>
      <w:jc w:val="both"/>
    </w:pPr>
    <w:rPr>
      <w:rFonts w:ascii="Calibri" w:hAnsi="Calibri" w:cs="Calibri"/>
      <w:noProof/>
      <w:sz w:val="24"/>
    </w:rPr>
  </w:style>
  <w:style w:type="paragraph" w:customStyle="1" w:styleId="3Policytitle">
    <w:name w:val="3 Policy title"/>
    <w:basedOn w:val="Normal"/>
    <w:qFormat/>
    <w:rsid w:val="00B846C2"/>
    <w:rPr>
      <w:b/>
      <w:sz w:val="72"/>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table" w:styleId="GridTable4-Accent5">
    <w:name w:val="Grid Table 4 Accent 5"/>
    <w:basedOn w:val="TableNormal"/>
    <w:uiPriority w:val="49"/>
    <w:rsid w:val="00470471"/>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Subtle1">
    <w:name w:val="Table Subtle 1"/>
    <w:basedOn w:val="TableNormal"/>
    <w:uiPriority w:val="99"/>
    <w:rsid w:val="00B13ABD"/>
    <w:pPr>
      <w:spacing w:after="1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2">
    <w:name w:val="Table Web 2"/>
    <w:basedOn w:val="TableNormal"/>
    <w:uiPriority w:val="99"/>
    <w:rsid w:val="00B13ABD"/>
    <w:pPr>
      <w:spacing w:after="1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GridTable1Light">
    <w:name w:val="Grid Table 1 Light"/>
    <w:basedOn w:val="TableNormal"/>
    <w:uiPriority w:val="46"/>
    <w:rsid w:val="00B13AB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NoSpacing">
    <w:name w:val="No Spacing"/>
    <w:link w:val="NoSpacingChar"/>
    <w:uiPriority w:val="1"/>
    <w:qFormat/>
    <w:rsid w:val="00CE0455"/>
    <w:rPr>
      <w:rFonts w:ascii="Times New Roman" w:eastAsia="Calibri" w:hAnsi="Times New Roman"/>
      <w:sz w:val="24"/>
      <w:szCs w:val="22"/>
      <w:lang w:eastAsia="en-US"/>
    </w:rPr>
  </w:style>
  <w:style w:type="character" w:customStyle="1" w:styleId="NoSpacingChar">
    <w:name w:val="No Spacing Char"/>
    <w:link w:val="NoSpacing"/>
    <w:uiPriority w:val="1"/>
    <w:rsid w:val="00CE0455"/>
    <w:rPr>
      <w:rFonts w:ascii="Times New Roman" w:eastAsia="Calibri" w:hAnsi="Times New Roman"/>
      <w:sz w:val="24"/>
      <w:szCs w:val="22"/>
      <w:lang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locked/>
    <w:rsid w:val="00701DB3"/>
    <w:rPr>
      <w:rFonts w:eastAsia="MS Mincho"/>
      <w:szCs w:val="24"/>
      <w:lang w:val="en-US" w:eastAsia="en-US"/>
    </w:rPr>
  </w:style>
  <w:style w:type="numbering" w:customStyle="1" w:styleId="LFO25">
    <w:name w:val="LFO25"/>
    <w:rsid w:val="00701DB3"/>
    <w:pPr>
      <w:numPr>
        <w:numId w:val="12"/>
      </w:numPr>
    </w:pPr>
  </w:style>
  <w:style w:type="character" w:styleId="UnresolvedMention">
    <w:name w:val="Unresolved Mention"/>
    <w:basedOn w:val="DefaultParagraphFont"/>
    <w:uiPriority w:val="99"/>
    <w:semiHidden/>
    <w:unhideWhenUsed/>
    <w:rsid w:val="00701297"/>
    <w:rPr>
      <w:color w:val="605E5C"/>
      <w:shd w:val="clear" w:color="auto" w:fill="E1DFDD"/>
    </w:rPr>
  </w:style>
  <w:style w:type="character" w:customStyle="1" w:styleId="content-description">
    <w:name w:val="content-description"/>
    <w:basedOn w:val="DefaultParagraphFont"/>
    <w:rsid w:val="00944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52324543">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18839453">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284195737">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97113874">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1894854316">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header" Target="header3.xml"/><Relationship Id="rId42" Type="http://schemas.openxmlformats.org/officeDocument/2006/relationships/image" Target="media/image24.png"/><Relationship Id="rId47" Type="http://schemas.openxmlformats.org/officeDocument/2006/relationships/image" Target="media/image26.png"/><Relationship Id="rId63" Type="http://schemas.openxmlformats.org/officeDocument/2006/relationships/hyperlink" Target="https://www.cecilroad.co.uk/attachments/download.asp?file=1618&amp;type=pdf" TargetMode="External"/><Relationship Id="rId68" Type="http://schemas.openxmlformats.org/officeDocument/2006/relationships/hyperlink" Target="https://www.kelsi.org.uk/__data/assets/pdf_file/0005/117257/Special-educational-needs-mainstream-core-standards-guide-for-parents.pdf" TargetMode="Externa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ssets.publishing.service.gov.uk/media/5a7dcb85ed915d2ac884d995/SEND_Code_of_Practice_January_2015.pdf" TargetMode="External"/><Relationship Id="rId29" Type="http://schemas.openxmlformats.org/officeDocument/2006/relationships/image" Target="media/image14.png"/><Relationship Id="rId11" Type="http://schemas.openxmlformats.org/officeDocument/2006/relationships/endnotes" Target="endnotes.xml"/><Relationship Id="rId24" Type="http://schemas.openxmlformats.org/officeDocument/2006/relationships/image" Target="media/image11.jpeg"/><Relationship Id="rId32" Type="http://schemas.openxmlformats.org/officeDocument/2006/relationships/image" Target="media/image16.jpeg"/><Relationship Id="rId37" Type="http://schemas.openxmlformats.org/officeDocument/2006/relationships/image" Target="media/image21.png"/><Relationship Id="rId40" Type="http://schemas.openxmlformats.org/officeDocument/2006/relationships/hyperlink" Target="http://www.kent.gov.uk/ola" TargetMode="External"/><Relationship Id="rId45" Type="http://schemas.openxmlformats.org/officeDocument/2006/relationships/hyperlink" Target="https://www.cecilroad.co.uk/attachments/download.asp?file=1393&amp;type=pdf" TargetMode="External"/><Relationship Id="rId53" Type="http://schemas.openxmlformats.org/officeDocument/2006/relationships/hyperlink" Target="https://www.ipsea.org.uk/" TargetMode="External"/><Relationship Id="rId58" Type="http://schemas.openxmlformats.org/officeDocument/2006/relationships/hyperlink" Target="https://www.cecilroad.co.uk/attachments/download.asp?file=1615&amp;type=pdf" TargetMode="External"/><Relationship Id="rId66" Type="http://schemas.openxmlformats.org/officeDocument/2006/relationships/hyperlink" Target="https://www.cecilroad.co.uk/attachments/download.asp?file=1458&amp;type=pdf" TargetMode="External"/><Relationship Id="rId5" Type="http://schemas.openxmlformats.org/officeDocument/2006/relationships/customXml" Target="../customXml/item5.xml"/><Relationship Id="rId61" Type="http://schemas.openxmlformats.org/officeDocument/2006/relationships/hyperlink" Target="https://www.cecilroad.co.uk/attachments/download.asp?file=1554&amp;type=docx" TargetMode="External"/><Relationship Id="rId19" Type="http://schemas.openxmlformats.org/officeDocument/2006/relationships/header" Target="header2.xml"/><Relationship Id="rId14" Type="http://schemas.openxmlformats.org/officeDocument/2006/relationships/hyperlink" Target="https://www.cecilroad.co.uk" TargetMode="External"/><Relationship Id="rId22" Type="http://schemas.openxmlformats.org/officeDocument/2006/relationships/footer" Target="footer2.xml"/><Relationship Id="rId27" Type="http://schemas.openxmlformats.org/officeDocument/2006/relationships/hyperlink" Target="mailto:office@cecilroad.co.uk" TargetMode="External"/><Relationship Id="rId30" Type="http://schemas.openxmlformats.org/officeDocument/2006/relationships/hyperlink" Target="mailto:office@cecilroad.co.uk" TargetMode="External"/><Relationship Id="rId35" Type="http://schemas.openxmlformats.org/officeDocument/2006/relationships/image" Target="media/image19.png"/><Relationship Id="rId43" Type="http://schemas.openxmlformats.org/officeDocument/2006/relationships/hyperlink" Target="https://www.cecilroad.co.uk/attachments/download.asp?file=997&amp;type=pdf" TargetMode="External"/><Relationship Id="rId48" Type="http://schemas.openxmlformats.org/officeDocument/2006/relationships/image" Target="media/image27.png"/><Relationship Id="rId56" Type="http://schemas.openxmlformats.org/officeDocument/2006/relationships/hyperlink" Target="https://www.family-action.org.uk/what-we-do/children-families/send/" TargetMode="External"/><Relationship Id="rId64" Type="http://schemas.openxmlformats.org/officeDocument/2006/relationships/hyperlink" Target="https://www.cecilroad.co.uk/attachments/download.asp?file=1600&amp;type=pdf" TargetMode="External"/><Relationship Id="rId69" Type="http://schemas.openxmlformats.org/officeDocument/2006/relationships/hyperlink" Target="https://www.cecilroad.co.uk/page/?title=Policies+%26amp%3B+Documents&amp;pid=11" TargetMode="External"/><Relationship Id="rId8" Type="http://schemas.openxmlformats.org/officeDocument/2006/relationships/settings" Target="settings.xml"/><Relationship Id="rId51" Type="http://schemas.openxmlformats.org/officeDocument/2006/relationships/hyperlink" Target="https://local.kent.gov.uk/kb5/kent/directory/results.action?localofferchannel=0" TargetMode="External"/><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image" Target="media/image17.jpeg"/><Relationship Id="rId38" Type="http://schemas.openxmlformats.org/officeDocument/2006/relationships/image" Target="media/image22.png"/><Relationship Id="rId46" Type="http://schemas.openxmlformats.org/officeDocument/2006/relationships/image" Target="media/image25.jpeg"/><Relationship Id="rId59" Type="http://schemas.openxmlformats.org/officeDocument/2006/relationships/hyperlink" Target="https://www.gov.uk/government/publications/send-code-of-practice-0-to-25" TargetMode="External"/><Relationship Id="rId67" Type="http://schemas.openxmlformats.org/officeDocument/2006/relationships/hyperlink" Target="https://www.gov.uk/government/publications/send-code-of-practice-0-to-25" TargetMode="External"/><Relationship Id="rId20" Type="http://schemas.openxmlformats.org/officeDocument/2006/relationships/footer" Target="footer1.xml"/><Relationship Id="rId41" Type="http://schemas.openxmlformats.org/officeDocument/2006/relationships/hyperlink" Target="https://www.cecilroad.co.uk/attachments/download.asp?file=1551&amp;type=pdf" TargetMode="External"/><Relationship Id="rId54" Type="http://schemas.openxmlformats.org/officeDocument/2006/relationships/hyperlink" Target="https://sendfs.co.uk/" TargetMode="External"/><Relationship Id="rId62" Type="http://schemas.openxmlformats.org/officeDocument/2006/relationships/image" Target="media/image29.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0.jpeg"/><Relationship Id="rId28" Type="http://schemas.openxmlformats.org/officeDocument/2006/relationships/hyperlink" Target="https://www.kelsi.org.uk/__data/assets/pdf_file/0005/117257/Special-educational-needs-mainstream-core-standards-guide-for-parents.pdf" TargetMode="External"/><Relationship Id="rId36" Type="http://schemas.openxmlformats.org/officeDocument/2006/relationships/image" Target="media/image20.png"/><Relationship Id="rId49" Type="http://schemas.openxmlformats.org/officeDocument/2006/relationships/image" Target="media/image28.png"/><Relationship Id="rId57" Type="http://schemas.openxmlformats.org/officeDocument/2006/relationships/hyperlink" Target="https://www.specialneedsjungle.com/" TargetMode="External"/><Relationship Id="rId10" Type="http://schemas.openxmlformats.org/officeDocument/2006/relationships/footnotes" Target="footnotes.xml"/><Relationship Id="rId31" Type="http://schemas.openxmlformats.org/officeDocument/2006/relationships/image" Target="media/image15.png"/><Relationship Id="rId44" Type="http://schemas.openxmlformats.org/officeDocument/2006/relationships/hyperlink" Target="https://view.officeapps.live.com/op/view.aspx?src=https%3A%2F%2Fwww.cecilroad.co.uk%2Fattachments%2Fdownload.asp%3Ffile%3D1398%26type%3Ddocx&amp;wdOrigin=BROWSELINK" TargetMode="External"/><Relationship Id="rId52" Type="http://schemas.openxmlformats.org/officeDocument/2006/relationships/hyperlink" Target="https://www.kent.gov.uk/education-and-children/special-educational-needs" TargetMode="External"/><Relationship Id="rId60" Type="http://schemas.openxmlformats.org/officeDocument/2006/relationships/hyperlink" Target="https://www.gov.uk/complain-about-school/disability-discrimination" TargetMode="External"/><Relationship Id="rId65" Type="http://schemas.openxmlformats.org/officeDocument/2006/relationships/hyperlink" Target="https://www.cecilroad.co.uk/attachments/download.asp?file=1398&amp;type=docx"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6.png"/><Relationship Id="rId18" Type="http://schemas.openxmlformats.org/officeDocument/2006/relationships/header" Target="header1.xml"/><Relationship Id="rId39" Type="http://schemas.openxmlformats.org/officeDocument/2006/relationships/image" Target="media/image23.jpeg"/><Relationship Id="rId34" Type="http://schemas.openxmlformats.org/officeDocument/2006/relationships/image" Target="media/image18.jpeg"/><Relationship Id="rId50" Type="http://schemas.openxmlformats.org/officeDocument/2006/relationships/hyperlink" Target="https://www.kent.gov.uk/education-and-children/special-educational-needs" TargetMode="External"/><Relationship Id="rId55" Type="http://schemas.openxmlformats.org/officeDocument/2006/relationships/hyperlink" Target="https://www.nspcc.org.uk/keeping-children-safe/support-for-parents/supporting-children-special-educational-needs-disabilitie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03D7EF0C881F44911416235BCB2FBC" ma:contentTypeVersion="6" ma:contentTypeDescription="Create a new document." ma:contentTypeScope="" ma:versionID="6325d5e078e0c137fb62bcda30584995">
  <xsd:schema xmlns:xsd="http://www.w3.org/2001/XMLSchema" xmlns:xs="http://www.w3.org/2001/XMLSchema" xmlns:p="http://schemas.microsoft.com/office/2006/metadata/properties" xmlns:ns2="f52218ce-a96f-4d63-a9c1-672b7399add6" xmlns:ns3="4f83e39f-13e0-45a9-a776-50d1c6b8154f" targetNamespace="http://schemas.microsoft.com/office/2006/metadata/properties" ma:root="true" ma:fieldsID="9d2bc873e7bc4cae495ce57afd73b05c" ns2:_="" ns3:_="">
    <xsd:import namespace="f52218ce-a96f-4d63-a9c1-672b7399add6"/>
    <xsd:import namespace="4f83e39f-13e0-45a9-a776-50d1c6b815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218ce-a96f-4d63-a9c1-672b7399ad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3e39f-13e0-45a9-a776-50d1c6b8154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9B959340-D519-4C4F-B1D4-9A84F0D6E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218ce-a96f-4d63-a9c1-672b7399add6"/>
    <ds:schemaRef ds:uri="4f83e39f-13e0-45a9-a776-50d1c6b815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7367F1-8E70-4E6B-BB3C-131DA435AEA1}">
  <ds:schemaRefs>
    <ds:schemaRef ds:uri="http://schemas.openxmlformats.org/officeDocument/2006/bibliography"/>
  </ds:schemaRefs>
</ds:datastoreItem>
</file>

<file path=customXml/itemProps3.xml><?xml version="1.0" encoding="utf-8"?>
<ds:datastoreItem xmlns:ds="http://schemas.openxmlformats.org/officeDocument/2006/customXml" ds:itemID="{8DECE03A-9E57-4630-B856-CD3909D61928}">
  <ds:schemaRefs>
    <ds:schemaRef ds:uri="http://schemas.microsoft.com/sharepoint/v3/contenttype/forms"/>
  </ds:schemaRefs>
</ds:datastoreItem>
</file>

<file path=customXml/itemProps4.xml><?xml version="1.0" encoding="utf-8"?>
<ds:datastoreItem xmlns:ds="http://schemas.openxmlformats.org/officeDocument/2006/customXml" ds:itemID="{A4A5EFF8-4D88-4875-9A55-6EA0FF449CAD}">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D3852E4-C55B-43AF-B3C0-D6A77FD54647}">
  <ds:schemaRefs>
    <ds:schemaRef ds:uri="http://schemas.microsoft.com/office/2006/metadata/longProperties"/>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0</TotalTime>
  <Pages>23</Pages>
  <Words>5304</Words>
  <Characters>30234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35468</CharactersWithSpaces>
  <SharedDoc>false</SharedDoc>
  <HLinks>
    <vt:vector size="318"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6619186</vt:i4>
      </vt:variant>
      <vt:variant>
        <vt:i4>141</vt:i4>
      </vt:variant>
      <vt:variant>
        <vt:i4>0</vt:i4>
      </vt:variant>
      <vt:variant>
        <vt:i4>5</vt:i4>
      </vt:variant>
      <vt:variant>
        <vt:lpwstr>https://www.nspcc.org.uk/keeping-children-safe/support-for-parents/supporting-children-special-educational-needs-disabilities/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4653057</vt:i4>
      </vt:variant>
      <vt:variant>
        <vt:i4>0</vt:i4>
      </vt:variant>
      <vt:variant>
        <vt:i4>0</vt:i4>
      </vt:variant>
      <vt:variant>
        <vt:i4>5</vt:i4>
      </vt:variant>
      <vt:variant>
        <vt:lpwstr>https://www.google.com/url?sa=i&amp;url=https%3A%2F%2Fwww.amazon.co.uk%2FRascally-Cake-Jeanne-Willis%2Fdp%2F1842707175&amp;psig=AOvVaw26CPySrvqEDtmiVh8ALCe6&amp;ust=1594831259172000&amp;source=images&amp;cd=vfe&amp;ved=0CAIQjRxqFwoTCKCTkNWXzeoCFQAAAAAdAAAAABAD</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3932279</vt:i4>
      </vt:variant>
      <vt:variant>
        <vt:i4>6</vt:i4>
      </vt:variant>
      <vt:variant>
        <vt:i4>0</vt:i4>
      </vt:variant>
      <vt:variant>
        <vt:i4>5</vt:i4>
      </vt:variant>
      <vt:variant>
        <vt:lpwstr>http://www.kenttrustweb.org.uk/kpps</vt:lpwstr>
      </vt:variant>
      <vt:variant>
        <vt:lpwstr/>
      </vt:variant>
      <vt:variant>
        <vt:i4>589848</vt:i4>
      </vt:variant>
      <vt:variant>
        <vt:i4>3</vt:i4>
      </vt:variant>
      <vt:variant>
        <vt:i4>0</vt:i4>
      </vt:variant>
      <vt:variant>
        <vt:i4>5</vt:i4>
      </vt:variant>
      <vt:variant>
        <vt:lpwstr>https://www.kent.gov.uk/education-and-children/special-educational-needs</vt:lpwstr>
      </vt:variant>
      <vt:variant>
        <vt:lpwstr/>
      </vt:variant>
      <vt:variant>
        <vt:i4>7733248</vt:i4>
      </vt:variant>
      <vt:variant>
        <vt:i4>0</vt:i4>
      </vt:variant>
      <vt:variant>
        <vt:i4>0</vt:i4>
      </vt:variant>
      <vt:variant>
        <vt:i4>5</vt:i4>
      </vt:variant>
      <vt:variant>
        <vt:lpwstr>mailto:email@school.sch.uk</vt:lpwstr>
      </vt:variant>
      <vt:variant>
        <vt:lpwstr/>
      </vt:variant>
      <vt:variant>
        <vt:i4>6488168</vt:i4>
      </vt:variant>
      <vt:variant>
        <vt:i4>-1</vt:i4>
      </vt:variant>
      <vt:variant>
        <vt:i4>1163</vt:i4>
      </vt:variant>
      <vt:variant>
        <vt:i4>1</vt:i4>
      </vt:variant>
      <vt:variant>
        <vt:lpwstr>https://www.bmj.com/careers/getasset/2a30808f-510b-4c2b-851b-986e5a6372e4/</vt:lpwstr>
      </vt:variant>
      <vt:variant>
        <vt:lpwstr/>
      </vt:variant>
      <vt:variant>
        <vt:i4>8323078</vt:i4>
      </vt:variant>
      <vt:variant>
        <vt:i4>-1</vt:i4>
      </vt:variant>
      <vt:variant>
        <vt:i4>1167</vt:i4>
      </vt:variant>
      <vt:variant>
        <vt:i4>1</vt:i4>
      </vt:variant>
      <vt:variant>
        <vt:lpwstr>https://png.pngitem.com/pimgs/s/333-3330462_committee-cliparts-change-advisory-board-icon-hd-png.png</vt:lpwstr>
      </vt:variant>
      <vt:variant>
        <vt:lpwstr/>
      </vt:variant>
      <vt:variant>
        <vt:i4>4325428</vt:i4>
      </vt:variant>
      <vt:variant>
        <vt:i4>-1</vt:i4>
      </vt:variant>
      <vt:variant>
        <vt:i4>1168</vt:i4>
      </vt:variant>
      <vt:variant>
        <vt:i4>1</vt:i4>
      </vt:variant>
      <vt:variant>
        <vt:lpwstr>https://th.bing.com/th/id/OIP.ODik9MsjFRsjGr_LSyloVQHaHw?rs=1&amp;pid=ImgDetMain</vt:lpwstr>
      </vt:variant>
      <vt:variant>
        <vt:lpwstr/>
      </vt:variant>
      <vt:variant>
        <vt:i4>4325451</vt:i4>
      </vt:variant>
      <vt:variant>
        <vt:i4>-1</vt:i4>
      </vt:variant>
      <vt:variant>
        <vt:i4>1169</vt:i4>
      </vt:variant>
      <vt:variant>
        <vt:i4>1</vt:i4>
      </vt:variant>
      <vt:variant>
        <vt:lpwstr>https://th.bing.com/th/id/OIP.3AFu6c0q0M7psFzCzC6uFwHaHa?rs=1&amp;pid=ImgDetMain</vt:lpwstr>
      </vt:variant>
      <vt:variant>
        <vt:lpwstr/>
      </vt:variant>
      <vt:variant>
        <vt:i4>8257583</vt:i4>
      </vt:variant>
      <vt:variant>
        <vt:i4>-1</vt:i4>
      </vt:variant>
      <vt:variant>
        <vt:i4>1170</vt:i4>
      </vt:variant>
      <vt:variant>
        <vt:i4>1</vt:i4>
      </vt:variant>
      <vt:variant>
        <vt:lpwstr>https://cdn-icons-png.flaticon.com/512/2247/2247664.png</vt:lpwstr>
      </vt:variant>
      <vt:variant>
        <vt:lpwstr/>
      </vt:variant>
      <vt:variant>
        <vt:i4>6094949</vt:i4>
      </vt:variant>
      <vt:variant>
        <vt:i4>-1</vt:i4>
      </vt:variant>
      <vt:variant>
        <vt:i4>1171</vt:i4>
      </vt:variant>
      <vt:variant>
        <vt:i4>1</vt:i4>
      </vt:variant>
      <vt:variant>
        <vt:lpwstr>https://static.vecteezy.com/system/resources/previews/014/985/935/large_2x/new-adapt-icon-simple-business-skill-vector.jpg</vt:lpwstr>
      </vt:variant>
      <vt:variant>
        <vt:lpwstr/>
      </vt:variant>
      <vt:variant>
        <vt:i4>2949164</vt:i4>
      </vt:variant>
      <vt:variant>
        <vt:i4>-1</vt:i4>
      </vt:variant>
      <vt:variant>
        <vt:i4>1172</vt:i4>
      </vt:variant>
      <vt:variant>
        <vt:i4>1</vt:i4>
      </vt:variant>
      <vt:variant>
        <vt:lpwstr>https://d30y9cdsu7xlg0.cloudfront.net/png/66975-200.png</vt:lpwstr>
      </vt:variant>
      <vt:variant>
        <vt:lpwstr/>
      </vt:variant>
      <vt:variant>
        <vt:i4>1376332</vt:i4>
      </vt:variant>
      <vt:variant>
        <vt:i4>-1</vt:i4>
      </vt:variant>
      <vt:variant>
        <vt:i4>1173</vt:i4>
      </vt:variant>
      <vt:variant>
        <vt:i4>1</vt:i4>
      </vt:variant>
      <vt:variant>
        <vt:lpwstr>https://th.bing.com/th/id/OIP.TB11rFuhjIv0c9PsZ6MEjAHaHa?pid=ImgDet&amp;w=474&amp;h=474&amp;rs=1</vt:lpwstr>
      </vt:variant>
      <vt:variant>
        <vt:lpwstr/>
      </vt:variant>
      <vt:variant>
        <vt:i4>2752634</vt:i4>
      </vt:variant>
      <vt:variant>
        <vt:i4>-1</vt:i4>
      </vt:variant>
      <vt:variant>
        <vt:i4>1175</vt:i4>
      </vt:variant>
      <vt:variant>
        <vt:i4>1</vt:i4>
      </vt:variant>
      <vt:variant>
        <vt:lpwstr>https://media.istockphoto.com/vectors/teacher-with-students-icon-vector-id1007454868?k=6&amp;m=1007454868&amp;s=170667a&amp;w=0&amp;h=UPMrsFrvqCvxl8orbEzk50uU-Y73TShpoLqIrS6CAj8=</vt:lpwstr>
      </vt:variant>
      <vt:variant>
        <vt:lpwstr/>
      </vt:variant>
      <vt:variant>
        <vt:i4>4784215</vt:i4>
      </vt:variant>
      <vt:variant>
        <vt:i4>-1</vt:i4>
      </vt:variant>
      <vt:variant>
        <vt:i4>1176</vt:i4>
      </vt:variant>
      <vt:variant>
        <vt:i4>1</vt:i4>
      </vt:variant>
      <vt:variant>
        <vt:lpwstr>https://cdn0.iconfinder.com/data/icons/currency-flat-style/94/07-512.png</vt:lpwstr>
      </vt:variant>
      <vt:variant>
        <vt:lpwstr/>
      </vt:variant>
      <vt:variant>
        <vt:i4>6029317</vt:i4>
      </vt:variant>
      <vt:variant>
        <vt:i4>-1</vt:i4>
      </vt:variant>
      <vt:variant>
        <vt:i4>1177</vt:i4>
      </vt:variant>
      <vt:variant>
        <vt:i4>1</vt:i4>
      </vt:variant>
      <vt:variant>
        <vt:lpwstr>https://th.bing.com/th/id/OIP.sVP7xcIugXiJD4gpLk2JxAHaHa?rs=1&amp;pid=ImgDetMain</vt:lpwstr>
      </vt:variant>
      <vt:variant>
        <vt:lpwstr/>
      </vt:variant>
      <vt:variant>
        <vt:i4>524339</vt:i4>
      </vt:variant>
      <vt:variant>
        <vt:i4>-1</vt:i4>
      </vt:variant>
      <vt:variant>
        <vt:i4>1178</vt:i4>
      </vt:variant>
      <vt:variant>
        <vt:i4>1</vt:i4>
      </vt:variant>
      <vt:variant>
        <vt:lpwstr>https://cdn3.iconfinder.com/data/icons/medical-specialties-4/256/Medical_Specialties-05-1024.png</vt:lpwstr>
      </vt:variant>
      <vt:variant>
        <vt:lpwstr/>
      </vt:variant>
      <vt:variant>
        <vt:i4>6160391</vt:i4>
      </vt:variant>
      <vt:variant>
        <vt:i4>-1</vt:i4>
      </vt:variant>
      <vt:variant>
        <vt:i4>1179</vt:i4>
      </vt:variant>
      <vt:variant>
        <vt:i4>1</vt:i4>
      </vt:variant>
      <vt:variant>
        <vt:lpwstr>https://static.thenounproject.com/png/1693804-200.png</vt:lpwstr>
      </vt:variant>
      <vt:variant>
        <vt:lpwstr/>
      </vt:variant>
      <vt:variant>
        <vt:i4>2752548</vt:i4>
      </vt:variant>
      <vt:variant>
        <vt:i4>-1</vt:i4>
      </vt:variant>
      <vt:variant>
        <vt:i4>1195</vt:i4>
      </vt:variant>
      <vt:variant>
        <vt:i4>1</vt:i4>
      </vt:variant>
      <vt:variant>
        <vt:lpwstr>https://resources.leicestershire.gov.uk/sites/resource/files/assess-plan-do-review.png</vt:lpwstr>
      </vt:variant>
      <vt:variant>
        <vt:lpwstr/>
      </vt:variant>
      <vt:variant>
        <vt:i4>1835104</vt:i4>
      </vt:variant>
      <vt:variant>
        <vt:i4>-1</vt:i4>
      </vt:variant>
      <vt:variant>
        <vt:i4>1196</vt:i4>
      </vt:variant>
      <vt:variant>
        <vt:i4>1</vt:i4>
      </vt:variant>
      <vt:variant>
        <vt:lpwstr>https://pngimg.com/uploads/disabled/disabled_PNG1.png</vt:lpwstr>
      </vt:variant>
      <vt:variant>
        <vt:lpwstr/>
      </vt:variant>
      <vt:variant>
        <vt:i4>1048647</vt:i4>
      </vt:variant>
      <vt:variant>
        <vt:i4>-1</vt:i4>
      </vt:variant>
      <vt:variant>
        <vt:i4>1197</vt:i4>
      </vt:variant>
      <vt:variant>
        <vt:i4>1</vt:i4>
      </vt:variant>
      <vt:variant>
        <vt:lpwstr>https://concertedcaregroup.com/wp-content/uploads/2021/02/Mental-Health-icon.png</vt:lpwstr>
      </vt:variant>
      <vt:variant>
        <vt:lpwstr/>
      </vt:variant>
      <vt:variant>
        <vt:i4>8060975</vt:i4>
      </vt:variant>
      <vt:variant>
        <vt:i4>-1</vt:i4>
      </vt:variant>
      <vt:variant>
        <vt:i4>1198</vt:i4>
      </vt:variant>
      <vt:variant>
        <vt:i4>1</vt:i4>
      </vt:variant>
      <vt:variant>
        <vt:lpwstr>https://cdn-icons-png.flaticon.com/512/5446/5446634.png</vt:lpwstr>
      </vt:variant>
      <vt:variant>
        <vt:lpwstr/>
      </vt:variant>
      <vt:variant>
        <vt:i4>4718620</vt:i4>
      </vt:variant>
      <vt:variant>
        <vt:i4>-1</vt:i4>
      </vt:variant>
      <vt:variant>
        <vt:i4>1199</vt:i4>
      </vt:variant>
      <vt:variant>
        <vt:i4>1</vt:i4>
      </vt:variant>
      <vt:variant>
        <vt:lpwstr>https://cdn4.iconfinder.com/data/icons/education-level/381/school-process-019-512.png</vt:lpwstr>
      </vt:variant>
      <vt:variant>
        <vt:lpwstr/>
      </vt:variant>
      <vt:variant>
        <vt:i4>6815861</vt:i4>
      </vt:variant>
      <vt:variant>
        <vt:i4>-1</vt:i4>
      </vt:variant>
      <vt:variant>
        <vt:i4>1200</vt:i4>
      </vt:variant>
      <vt:variant>
        <vt:i4>1</vt:i4>
      </vt:variant>
      <vt:variant>
        <vt:lpwstr>https://cdn4.iconfinder.com/data/icons/elderly-people/64/population-baby-adult-aging-senile-growth-age-1024.png</vt:lpwstr>
      </vt:variant>
      <vt:variant>
        <vt:lpwstr/>
      </vt:variant>
      <vt:variant>
        <vt:i4>5046302</vt:i4>
      </vt:variant>
      <vt:variant>
        <vt:i4>-1</vt:i4>
      </vt:variant>
      <vt:variant>
        <vt:i4>1201</vt:i4>
      </vt:variant>
      <vt:variant>
        <vt:i4>1</vt:i4>
      </vt:variant>
      <vt:variant>
        <vt:lpwstr>https://cdn1.vectorstock.com/i/thumb-large/97/20/child-care-sign-hands-and-children-sign-vector-25919720.jpg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Rowan Hanley</cp:lastModifiedBy>
  <cp:revision>2</cp:revision>
  <cp:lastPrinted>2024-07-01T10:11:00Z</cp:lastPrinted>
  <dcterms:created xsi:type="dcterms:W3CDTF">2026-02-26T14:21:00Z</dcterms:created>
  <dcterms:modified xsi:type="dcterms:W3CDTF">2026-02-26T14:21:00Z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0x010100EE03D7EF0C881F44911416235BCB2FBC</vt:lpwstr>
  </property>
  <property fmtid="{D5CDD505-2E9C-101B-9397-08002B2CF9AE}" pid="3" name="display_urn:schemas-microsoft-com:office:office#SharedWithUsers">
    <vt:lpwstr>Siobhan Price - CY SCS;Hannah Taylor - CY EHPS;Sian Dellaway - CY EHPS</vt:lpwstr>
  </property>
  <property fmtid="{D5CDD505-2E9C-101B-9397-08002B2CF9AE}" pid="4" name="SharedWithUsers">
    <vt:lpwstr>14;#Siobhan Price - CY SCS;#30;#Hannah Taylor - CY EHPS;#12;#Sian Dellaway - CY EHPS</vt:lpwstr>
  </property>
</Properties>
</file>