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198761" w14:textId="77777777" w:rsidR="00C76D86" w:rsidRDefault="00C76D86"/>
    <w:p w14:paraId="7369376B" w14:textId="20541E0E" w:rsidR="002F705B" w:rsidRDefault="002F705B"/>
    <w:tbl>
      <w:tblPr>
        <w:tblStyle w:val="TableGrid"/>
        <w:tblW w:w="13887" w:type="dxa"/>
        <w:tblLook w:val="04A0" w:firstRow="1" w:lastRow="0" w:firstColumn="1" w:lastColumn="0" w:noHBand="0" w:noVBand="1"/>
      </w:tblPr>
      <w:tblGrid>
        <w:gridCol w:w="1943"/>
        <w:gridCol w:w="1943"/>
        <w:gridCol w:w="1943"/>
        <w:gridCol w:w="1944"/>
        <w:gridCol w:w="1943"/>
        <w:gridCol w:w="1943"/>
        <w:gridCol w:w="2228"/>
      </w:tblGrid>
      <w:tr w:rsidR="009857DE" w:rsidRPr="00D83218" w14:paraId="7D75C3DE" w14:textId="77777777" w:rsidTr="00D83218">
        <w:tc>
          <w:tcPr>
            <w:tcW w:w="1943" w:type="dxa"/>
          </w:tcPr>
          <w:p w14:paraId="6C200B15" w14:textId="77777777" w:rsidR="009857DE" w:rsidRPr="00D83218" w:rsidRDefault="009857D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43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15B089A5" w14:textId="013CC734" w:rsidR="009857DE" w:rsidRPr="00D83218" w:rsidRDefault="009857DE" w:rsidP="002F705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83218">
              <w:rPr>
                <w:rFonts w:ascii="Arial" w:hAnsi="Arial" w:cs="Arial"/>
                <w:b/>
                <w:bCs/>
                <w:sz w:val="20"/>
                <w:szCs w:val="20"/>
              </w:rPr>
              <w:t>Term 1</w:t>
            </w:r>
          </w:p>
        </w:tc>
        <w:tc>
          <w:tcPr>
            <w:tcW w:w="1943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309D4B85" w14:textId="320B78A5" w:rsidR="009857DE" w:rsidRPr="00D83218" w:rsidRDefault="009857DE" w:rsidP="002F705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83218">
              <w:rPr>
                <w:rFonts w:ascii="Arial" w:hAnsi="Arial" w:cs="Arial"/>
                <w:b/>
                <w:bCs/>
                <w:sz w:val="20"/>
                <w:szCs w:val="20"/>
              </w:rPr>
              <w:t>Term 2</w:t>
            </w:r>
          </w:p>
        </w:tc>
        <w:tc>
          <w:tcPr>
            <w:tcW w:w="1944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1D66F939" w14:textId="5273B4E9" w:rsidR="009857DE" w:rsidRPr="00D83218" w:rsidRDefault="009857DE" w:rsidP="002F705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83218">
              <w:rPr>
                <w:rFonts w:ascii="Arial" w:hAnsi="Arial" w:cs="Arial"/>
                <w:b/>
                <w:bCs/>
                <w:sz w:val="20"/>
                <w:szCs w:val="20"/>
              </w:rPr>
              <w:t>Term 3</w:t>
            </w:r>
          </w:p>
        </w:tc>
        <w:tc>
          <w:tcPr>
            <w:tcW w:w="1943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1273B343" w14:textId="0AC06B86" w:rsidR="009857DE" w:rsidRPr="00D83218" w:rsidRDefault="009857DE" w:rsidP="002F705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gramStart"/>
            <w:r w:rsidRPr="00D83218">
              <w:rPr>
                <w:rFonts w:ascii="Arial" w:hAnsi="Arial" w:cs="Arial"/>
                <w:b/>
                <w:bCs/>
                <w:sz w:val="20"/>
                <w:szCs w:val="20"/>
              </w:rPr>
              <w:t>Term  4</w:t>
            </w:r>
            <w:proofErr w:type="gramEnd"/>
          </w:p>
        </w:tc>
        <w:tc>
          <w:tcPr>
            <w:tcW w:w="1943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7BB0C39D" w14:textId="26C1B218" w:rsidR="009857DE" w:rsidRPr="00D83218" w:rsidRDefault="009857DE" w:rsidP="002F705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83218">
              <w:rPr>
                <w:rFonts w:ascii="Arial" w:hAnsi="Arial" w:cs="Arial"/>
                <w:b/>
                <w:bCs/>
                <w:sz w:val="20"/>
                <w:szCs w:val="20"/>
              </w:rPr>
              <w:t>Term 5</w:t>
            </w:r>
          </w:p>
        </w:tc>
        <w:tc>
          <w:tcPr>
            <w:tcW w:w="2228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474D59AB" w14:textId="2CEBB278" w:rsidR="009857DE" w:rsidRPr="00D83218" w:rsidRDefault="009857DE" w:rsidP="002F705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83218">
              <w:rPr>
                <w:rFonts w:ascii="Arial" w:hAnsi="Arial" w:cs="Arial"/>
                <w:b/>
                <w:bCs/>
                <w:sz w:val="20"/>
                <w:szCs w:val="20"/>
              </w:rPr>
              <w:t>Term 6</w:t>
            </w:r>
          </w:p>
        </w:tc>
      </w:tr>
      <w:tr w:rsidR="009857DE" w:rsidRPr="00D83218" w14:paraId="13759E70" w14:textId="77777777" w:rsidTr="00D83218">
        <w:trPr>
          <w:trHeight w:val="315"/>
        </w:trPr>
        <w:tc>
          <w:tcPr>
            <w:tcW w:w="1943" w:type="dxa"/>
            <w:shd w:val="clear" w:color="auto" w:fill="D9D9D9" w:themeFill="background1" w:themeFillShade="D9"/>
          </w:tcPr>
          <w:p w14:paraId="690E85AF" w14:textId="77777777" w:rsidR="009857DE" w:rsidRPr="00D83218" w:rsidRDefault="009857DE" w:rsidP="002F705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83218">
              <w:rPr>
                <w:rFonts w:ascii="Arial" w:hAnsi="Arial" w:cs="Arial"/>
                <w:b/>
                <w:bCs/>
                <w:sz w:val="20"/>
                <w:szCs w:val="20"/>
              </w:rPr>
              <w:t>Year R</w:t>
            </w:r>
          </w:p>
          <w:p w14:paraId="3A5DE721" w14:textId="77777777" w:rsidR="003765AC" w:rsidRPr="00D83218" w:rsidRDefault="003765AC" w:rsidP="002F705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1EDF4163" w14:textId="77777777" w:rsidR="003765AC" w:rsidRPr="00D83218" w:rsidRDefault="003765AC" w:rsidP="002F705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3218">
              <w:rPr>
                <w:rFonts w:ascii="Arial" w:hAnsi="Arial" w:cs="Arial"/>
                <w:sz w:val="20"/>
                <w:szCs w:val="20"/>
              </w:rPr>
              <w:t xml:space="preserve">Year group timeline – key events to be added throughout the year. </w:t>
            </w:r>
          </w:p>
          <w:p w14:paraId="7142DE9F" w14:textId="24D52D98" w:rsidR="003765AC" w:rsidRPr="00D83218" w:rsidRDefault="003765AC" w:rsidP="002F705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943" w:type="dxa"/>
            <w:tcBorders>
              <w:top w:val="single" w:sz="4" w:space="0" w:color="auto"/>
            </w:tcBorders>
            <w:shd w:val="clear" w:color="auto" w:fill="F2F2F2" w:themeFill="background1" w:themeFillShade="F2"/>
          </w:tcPr>
          <w:p w14:paraId="76F66C67" w14:textId="77777777" w:rsidR="00AC347C" w:rsidRDefault="009A7B84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Changes in the environment – weather and seasons. </w:t>
            </w:r>
          </w:p>
          <w:p w14:paraId="15A58A76" w14:textId="77777777" w:rsidR="009A7B84" w:rsidRDefault="009A7B84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5ADDBAD3" w14:textId="4790B1FF" w:rsidR="009A7B84" w:rsidRPr="00D83218" w:rsidRDefault="009A7B84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To know that people in other countries speak different languages. </w:t>
            </w:r>
          </w:p>
        </w:tc>
        <w:tc>
          <w:tcPr>
            <w:tcW w:w="1943" w:type="dxa"/>
            <w:tcBorders>
              <w:top w:val="single" w:sz="4" w:space="0" w:color="auto"/>
            </w:tcBorders>
            <w:shd w:val="clear" w:color="auto" w:fill="F2F2F2" w:themeFill="background1" w:themeFillShade="F2"/>
          </w:tcPr>
          <w:p w14:paraId="075522B2" w14:textId="71E8B10E" w:rsidR="009E4937" w:rsidRPr="00D83218" w:rsidRDefault="009E4937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944" w:type="dxa"/>
            <w:tcBorders>
              <w:top w:val="single" w:sz="4" w:space="0" w:color="auto"/>
            </w:tcBorders>
            <w:shd w:val="clear" w:color="auto" w:fill="F2F2F2" w:themeFill="background1" w:themeFillShade="F2"/>
          </w:tcPr>
          <w:p w14:paraId="6820CBAC" w14:textId="09ADF6FB" w:rsidR="00D346FE" w:rsidRPr="00D83218" w:rsidRDefault="00D346FE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943" w:type="dxa"/>
            <w:tcBorders>
              <w:top w:val="single" w:sz="4" w:space="0" w:color="auto"/>
            </w:tcBorders>
            <w:shd w:val="clear" w:color="auto" w:fill="F2F2F2" w:themeFill="background1" w:themeFillShade="F2"/>
          </w:tcPr>
          <w:p w14:paraId="4D326A7D" w14:textId="4934CD1F" w:rsidR="009857DE" w:rsidRPr="00D83218" w:rsidRDefault="009857DE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943" w:type="dxa"/>
            <w:tcBorders>
              <w:top w:val="single" w:sz="4" w:space="0" w:color="auto"/>
            </w:tcBorders>
            <w:shd w:val="clear" w:color="auto" w:fill="F2F2F2" w:themeFill="background1" w:themeFillShade="F2"/>
          </w:tcPr>
          <w:p w14:paraId="02BF4EC4" w14:textId="237BCC43" w:rsidR="009857DE" w:rsidRDefault="009A7B84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Outdoor adventures.  </w:t>
            </w:r>
          </w:p>
          <w:p w14:paraId="222C118F" w14:textId="35B1D09E" w:rsidR="009A7B84" w:rsidRPr="00D83218" w:rsidRDefault="009A7B84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228" w:type="dxa"/>
            <w:tcBorders>
              <w:top w:val="single" w:sz="4" w:space="0" w:color="auto"/>
            </w:tcBorders>
            <w:shd w:val="clear" w:color="auto" w:fill="F2F2F2" w:themeFill="background1" w:themeFillShade="F2"/>
          </w:tcPr>
          <w:p w14:paraId="0FAA4DC1" w14:textId="52D2DAEF" w:rsidR="009857DE" w:rsidRPr="00D83218" w:rsidRDefault="00EF0B24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Exploring maps. </w:t>
            </w:r>
          </w:p>
        </w:tc>
      </w:tr>
      <w:tr w:rsidR="009857DE" w:rsidRPr="00D83218" w14:paraId="5BB019ED" w14:textId="77777777" w:rsidTr="00D83218">
        <w:trPr>
          <w:trHeight w:val="315"/>
        </w:trPr>
        <w:tc>
          <w:tcPr>
            <w:tcW w:w="1943" w:type="dxa"/>
            <w:shd w:val="clear" w:color="auto" w:fill="D9D9D9" w:themeFill="background1" w:themeFillShade="D9"/>
          </w:tcPr>
          <w:p w14:paraId="79674F66" w14:textId="09288643" w:rsidR="009857DE" w:rsidRPr="00D83218" w:rsidRDefault="009857DE" w:rsidP="002F705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gramStart"/>
            <w:r w:rsidRPr="00D83218">
              <w:rPr>
                <w:rFonts w:ascii="Arial" w:hAnsi="Arial" w:cs="Arial"/>
                <w:b/>
                <w:bCs/>
                <w:sz w:val="20"/>
                <w:szCs w:val="20"/>
              </w:rPr>
              <w:t>Year  1</w:t>
            </w:r>
            <w:proofErr w:type="gramEnd"/>
          </w:p>
        </w:tc>
        <w:tc>
          <w:tcPr>
            <w:tcW w:w="1943" w:type="dxa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14:paraId="311BD0DC" w14:textId="0FA8EE5D" w:rsidR="009857DE" w:rsidRPr="00D83218" w:rsidRDefault="009857DE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943" w:type="dxa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14:paraId="2380C8B8" w14:textId="77777777" w:rsidR="009857DE" w:rsidRDefault="00C67664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What is it like here?</w:t>
            </w:r>
          </w:p>
          <w:p w14:paraId="1328461E" w14:textId="6B33310D" w:rsidR="009A7B84" w:rsidRPr="00D83218" w:rsidRDefault="009A7B84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944" w:type="dxa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14:paraId="0B16973D" w14:textId="0567D498" w:rsidR="009857DE" w:rsidRPr="00D83218" w:rsidRDefault="00C67664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What is the weather like?</w:t>
            </w:r>
          </w:p>
        </w:tc>
        <w:tc>
          <w:tcPr>
            <w:tcW w:w="1943" w:type="dxa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14:paraId="7CB4A452" w14:textId="654E809D" w:rsidR="009857DE" w:rsidRPr="00D83218" w:rsidRDefault="009857DE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943" w:type="dxa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14:paraId="3910E197" w14:textId="6FD8A568" w:rsidR="009857DE" w:rsidRPr="00D83218" w:rsidRDefault="009857DE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228" w:type="dxa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14:paraId="57AB24D0" w14:textId="6C19C71E" w:rsidR="009857DE" w:rsidRPr="00C67664" w:rsidRDefault="00C67664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C67664">
              <w:rPr>
                <w:rFonts w:ascii="Arial" w:hAnsi="Arial" w:cs="Arial"/>
                <w:bCs/>
                <w:sz w:val="20"/>
                <w:szCs w:val="20"/>
              </w:rPr>
              <w:t>What is it like to live in Shanghai?</w:t>
            </w:r>
          </w:p>
        </w:tc>
      </w:tr>
      <w:tr w:rsidR="00C865D9" w:rsidRPr="00D83218" w14:paraId="7A0EE8FD" w14:textId="77777777" w:rsidTr="00D83218">
        <w:trPr>
          <w:trHeight w:val="315"/>
        </w:trPr>
        <w:tc>
          <w:tcPr>
            <w:tcW w:w="1943" w:type="dxa"/>
            <w:shd w:val="clear" w:color="auto" w:fill="D9D9D9" w:themeFill="background1" w:themeFillShade="D9"/>
          </w:tcPr>
          <w:p w14:paraId="10EBD2C2" w14:textId="3D00CC9A" w:rsidR="00C865D9" w:rsidRPr="00D83218" w:rsidRDefault="00EF0B24" w:rsidP="00C6766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Geographical Concepts </w:t>
            </w:r>
          </w:p>
        </w:tc>
        <w:tc>
          <w:tcPr>
            <w:tcW w:w="1943" w:type="dxa"/>
            <w:tcBorders>
              <w:top w:val="single" w:sz="4" w:space="0" w:color="auto"/>
            </w:tcBorders>
          </w:tcPr>
          <w:p w14:paraId="420118A5" w14:textId="77777777" w:rsidR="00C865D9" w:rsidRPr="00D83218" w:rsidRDefault="00C865D9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943" w:type="dxa"/>
            <w:tcBorders>
              <w:top w:val="single" w:sz="4" w:space="0" w:color="auto"/>
            </w:tcBorders>
          </w:tcPr>
          <w:p w14:paraId="4B23C525" w14:textId="77777777" w:rsidR="00C865D9" w:rsidRPr="00EF0B24" w:rsidRDefault="00EF0B24">
            <w:pPr>
              <w:rPr>
                <w:rFonts w:ascii="Arial" w:hAnsi="Arial" w:cs="Arial"/>
                <w:bCs/>
                <w:color w:val="0070C0"/>
                <w:sz w:val="20"/>
                <w:szCs w:val="20"/>
              </w:rPr>
            </w:pPr>
            <w:r w:rsidRPr="00EF0B24">
              <w:rPr>
                <w:rFonts w:ascii="Arial" w:hAnsi="Arial" w:cs="Arial"/>
                <w:bCs/>
                <w:color w:val="0070C0"/>
                <w:sz w:val="20"/>
                <w:szCs w:val="20"/>
              </w:rPr>
              <w:t>Place</w:t>
            </w:r>
          </w:p>
          <w:p w14:paraId="18A90060" w14:textId="19C6D94D" w:rsidR="00EF0B24" w:rsidRPr="00EF0B24" w:rsidRDefault="00EF0B24">
            <w:pPr>
              <w:rPr>
                <w:rFonts w:ascii="Arial" w:hAnsi="Arial" w:cs="Arial"/>
                <w:bCs/>
                <w:color w:val="00B050"/>
                <w:sz w:val="20"/>
                <w:szCs w:val="20"/>
              </w:rPr>
            </w:pPr>
            <w:r w:rsidRPr="00EF0B24">
              <w:rPr>
                <w:rFonts w:ascii="Arial" w:hAnsi="Arial" w:cs="Arial"/>
                <w:bCs/>
                <w:color w:val="00B050"/>
                <w:sz w:val="20"/>
                <w:szCs w:val="20"/>
              </w:rPr>
              <w:t>Space</w:t>
            </w:r>
          </w:p>
          <w:p w14:paraId="1CE5FBAE" w14:textId="7AA7656A" w:rsidR="00EF0B24" w:rsidRDefault="00EF0B24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EF0B24">
              <w:rPr>
                <w:rFonts w:ascii="Arial" w:hAnsi="Arial" w:cs="Arial"/>
                <w:bCs/>
                <w:color w:val="FF0000"/>
                <w:sz w:val="20"/>
                <w:szCs w:val="20"/>
              </w:rPr>
              <w:t>Scale</w:t>
            </w:r>
          </w:p>
          <w:p w14:paraId="184725BC" w14:textId="1E24D46B" w:rsidR="00EF0B24" w:rsidRPr="00EF0B24" w:rsidRDefault="00EF0B24">
            <w:pPr>
              <w:rPr>
                <w:rFonts w:ascii="Arial" w:hAnsi="Arial" w:cs="Arial"/>
                <w:bCs/>
                <w:color w:val="7030A0"/>
                <w:sz w:val="20"/>
                <w:szCs w:val="20"/>
              </w:rPr>
            </w:pPr>
            <w:r w:rsidRPr="00EF0B24">
              <w:rPr>
                <w:rFonts w:ascii="Arial" w:hAnsi="Arial" w:cs="Arial"/>
                <w:bCs/>
                <w:color w:val="7030A0"/>
                <w:sz w:val="20"/>
                <w:szCs w:val="20"/>
              </w:rPr>
              <w:t xml:space="preserve">Interdependence </w:t>
            </w:r>
          </w:p>
          <w:p w14:paraId="59EF40CD" w14:textId="77777777" w:rsidR="00EF0B24" w:rsidRPr="00EF0B24" w:rsidRDefault="00EF0B24">
            <w:pPr>
              <w:rPr>
                <w:rFonts w:ascii="Arial" w:hAnsi="Arial" w:cs="Arial"/>
                <w:bCs/>
                <w:color w:val="FFC000"/>
                <w:sz w:val="20"/>
                <w:szCs w:val="20"/>
              </w:rPr>
            </w:pPr>
            <w:r w:rsidRPr="00EF0B24">
              <w:rPr>
                <w:rFonts w:ascii="Arial" w:hAnsi="Arial" w:cs="Arial"/>
                <w:bCs/>
                <w:color w:val="FFC000"/>
                <w:sz w:val="20"/>
                <w:szCs w:val="20"/>
              </w:rPr>
              <w:t xml:space="preserve">Physical and human processes </w:t>
            </w:r>
          </w:p>
          <w:p w14:paraId="64BBB58F" w14:textId="77777777" w:rsidR="00EF0B24" w:rsidRDefault="00EF0B24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Environmental impact and sustainable development </w:t>
            </w:r>
          </w:p>
          <w:p w14:paraId="3F1B4650" w14:textId="75FADB0E" w:rsidR="00EF0B24" w:rsidRPr="00D83218" w:rsidRDefault="00EF0B24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944" w:type="dxa"/>
            <w:tcBorders>
              <w:top w:val="single" w:sz="4" w:space="0" w:color="auto"/>
            </w:tcBorders>
          </w:tcPr>
          <w:p w14:paraId="208F35C2" w14:textId="77777777" w:rsidR="00EF0B24" w:rsidRPr="00EF0B24" w:rsidRDefault="00EF0B24" w:rsidP="00EF0B24">
            <w:pPr>
              <w:rPr>
                <w:rFonts w:ascii="Arial" w:hAnsi="Arial" w:cs="Arial"/>
                <w:bCs/>
                <w:color w:val="0070C0"/>
                <w:sz w:val="20"/>
                <w:szCs w:val="20"/>
              </w:rPr>
            </w:pPr>
            <w:r w:rsidRPr="00EF0B24">
              <w:rPr>
                <w:rFonts w:ascii="Arial" w:hAnsi="Arial" w:cs="Arial"/>
                <w:bCs/>
                <w:color w:val="0070C0"/>
                <w:sz w:val="20"/>
                <w:szCs w:val="20"/>
              </w:rPr>
              <w:t>Place</w:t>
            </w:r>
          </w:p>
          <w:p w14:paraId="04B17359" w14:textId="77777777" w:rsidR="00EF0B24" w:rsidRPr="00EF0B24" w:rsidRDefault="00EF0B24" w:rsidP="00EF0B24">
            <w:pPr>
              <w:rPr>
                <w:rFonts w:ascii="Arial" w:hAnsi="Arial" w:cs="Arial"/>
                <w:bCs/>
                <w:color w:val="7030A0"/>
                <w:sz w:val="20"/>
                <w:szCs w:val="20"/>
              </w:rPr>
            </w:pPr>
            <w:r w:rsidRPr="00EF0B24">
              <w:rPr>
                <w:rFonts w:ascii="Arial" w:hAnsi="Arial" w:cs="Arial"/>
                <w:bCs/>
                <w:color w:val="7030A0"/>
                <w:sz w:val="20"/>
                <w:szCs w:val="20"/>
              </w:rPr>
              <w:t xml:space="preserve">Interdependence </w:t>
            </w:r>
          </w:p>
          <w:p w14:paraId="146532C6" w14:textId="77777777" w:rsidR="00C865D9" w:rsidRPr="00D83218" w:rsidRDefault="00C865D9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943" w:type="dxa"/>
            <w:tcBorders>
              <w:top w:val="single" w:sz="4" w:space="0" w:color="auto"/>
            </w:tcBorders>
          </w:tcPr>
          <w:p w14:paraId="095982E4" w14:textId="0014F113" w:rsidR="00C865D9" w:rsidRPr="00D83218" w:rsidRDefault="00C865D9">
            <w:pPr>
              <w:rPr>
                <w:rFonts w:ascii="Arial" w:hAnsi="Arial" w:cs="Arial"/>
                <w:bCs/>
                <w:color w:val="0070C0"/>
                <w:sz w:val="20"/>
                <w:szCs w:val="20"/>
              </w:rPr>
            </w:pPr>
          </w:p>
        </w:tc>
        <w:tc>
          <w:tcPr>
            <w:tcW w:w="1943" w:type="dxa"/>
            <w:tcBorders>
              <w:top w:val="single" w:sz="4" w:space="0" w:color="auto"/>
            </w:tcBorders>
          </w:tcPr>
          <w:p w14:paraId="49FF17B4" w14:textId="5ECD2BC4" w:rsidR="00C865D9" w:rsidRPr="00D83218" w:rsidRDefault="00C865D9">
            <w:pPr>
              <w:rPr>
                <w:rFonts w:ascii="Arial" w:hAnsi="Arial" w:cs="Arial"/>
                <w:bCs/>
                <w:color w:val="0070C0"/>
                <w:sz w:val="20"/>
                <w:szCs w:val="20"/>
              </w:rPr>
            </w:pPr>
          </w:p>
        </w:tc>
        <w:tc>
          <w:tcPr>
            <w:tcW w:w="2228" w:type="dxa"/>
            <w:tcBorders>
              <w:top w:val="single" w:sz="4" w:space="0" w:color="auto"/>
            </w:tcBorders>
          </w:tcPr>
          <w:p w14:paraId="56D09A8E" w14:textId="77777777" w:rsidR="00EF0B24" w:rsidRPr="00EF0B24" w:rsidRDefault="00EF0B24" w:rsidP="00EF0B24">
            <w:pPr>
              <w:rPr>
                <w:rFonts w:ascii="Arial" w:hAnsi="Arial" w:cs="Arial"/>
                <w:bCs/>
                <w:color w:val="0070C0"/>
                <w:sz w:val="20"/>
                <w:szCs w:val="20"/>
              </w:rPr>
            </w:pPr>
            <w:r w:rsidRPr="00EF0B24">
              <w:rPr>
                <w:rFonts w:ascii="Arial" w:hAnsi="Arial" w:cs="Arial"/>
                <w:bCs/>
                <w:color w:val="0070C0"/>
                <w:sz w:val="20"/>
                <w:szCs w:val="20"/>
              </w:rPr>
              <w:t>Place</w:t>
            </w:r>
          </w:p>
          <w:p w14:paraId="1BC61FF1" w14:textId="77777777" w:rsidR="00EF0B24" w:rsidRPr="00EF0B24" w:rsidRDefault="00EF0B24" w:rsidP="00EF0B24">
            <w:pPr>
              <w:rPr>
                <w:rFonts w:ascii="Arial" w:hAnsi="Arial" w:cs="Arial"/>
                <w:bCs/>
                <w:color w:val="00B050"/>
                <w:sz w:val="20"/>
                <w:szCs w:val="20"/>
              </w:rPr>
            </w:pPr>
            <w:r w:rsidRPr="00EF0B24">
              <w:rPr>
                <w:rFonts w:ascii="Arial" w:hAnsi="Arial" w:cs="Arial"/>
                <w:bCs/>
                <w:color w:val="00B050"/>
                <w:sz w:val="20"/>
                <w:szCs w:val="20"/>
              </w:rPr>
              <w:t>Space</w:t>
            </w:r>
          </w:p>
          <w:p w14:paraId="6FF35A32" w14:textId="77777777" w:rsidR="00EF0B24" w:rsidRDefault="00EF0B24" w:rsidP="00EF0B24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EF0B24">
              <w:rPr>
                <w:rFonts w:ascii="Arial" w:hAnsi="Arial" w:cs="Arial"/>
                <w:bCs/>
                <w:color w:val="FF0000"/>
                <w:sz w:val="20"/>
                <w:szCs w:val="20"/>
              </w:rPr>
              <w:t>Scale</w:t>
            </w:r>
          </w:p>
          <w:p w14:paraId="25CE822A" w14:textId="77777777" w:rsidR="00EF0B24" w:rsidRPr="00EF0B24" w:rsidRDefault="00EF0B24" w:rsidP="00EF0B24">
            <w:pPr>
              <w:rPr>
                <w:rFonts w:ascii="Arial" w:hAnsi="Arial" w:cs="Arial"/>
                <w:bCs/>
                <w:color w:val="7030A0"/>
                <w:sz w:val="20"/>
                <w:szCs w:val="20"/>
              </w:rPr>
            </w:pPr>
            <w:r w:rsidRPr="00EF0B24">
              <w:rPr>
                <w:rFonts w:ascii="Arial" w:hAnsi="Arial" w:cs="Arial"/>
                <w:bCs/>
                <w:color w:val="7030A0"/>
                <w:sz w:val="20"/>
                <w:szCs w:val="20"/>
              </w:rPr>
              <w:t xml:space="preserve">Interdependence </w:t>
            </w:r>
          </w:p>
          <w:p w14:paraId="7E644192" w14:textId="77777777" w:rsidR="00EF0B24" w:rsidRPr="00EF0B24" w:rsidRDefault="00EF0B24" w:rsidP="00EF0B24">
            <w:pPr>
              <w:rPr>
                <w:rFonts w:ascii="Arial" w:hAnsi="Arial" w:cs="Arial"/>
                <w:bCs/>
                <w:color w:val="FFC000"/>
                <w:sz w:val="20"/>
                <w:szCs w:val="20"/>
              </w:rPr>
            </w:pPr>
            <w:r w:rsidRPr="00EF0B24">
              <w:rPr>
                <w:rFonts w:ascii="Arial" w:hAnsi="Arial" w:cs="Arial"/>
                <w:bCs/>
                <w:color w:val="FFC000"/>
                <w:sz w:val="20"/>
                <w:szCs w:val="20"/>
              </w:rPr>
              <w:t xml:space="preserve">Physical and human processes </w:t>
            </w:r>
          </w:p>
          <w:p w14:paraId="5A3D3B0B" w14:textId="59B58BDF" w:rsidR="00C865D9" w:rsidRPr="00EF0B24" w:rsidRDefault="00EF0B24">
            <w:pPr>
              <w:rPr>
                <w:rFonts w:ascii="Arial" w:hAnsi="Arial" w:cs="Arial"/>
                <w:bCs/>
                <w:color w:val="FF3399"/>
                <w:sz w:val="20"/>
                <w:szCs w:val="20"/>
              </w:rPr>
            </w:pPr>
            <w:r w:rsidRPr="00EF0B24">
              <w:rPr>
                <w:rFonts w:ascii="Arial" w:hAnsi="Arial" w:cs="Arial"/>
                <w:bCs/>
                <w:color w:val="FF3399"/>
                <w:sz w:val="20"/>
                <w:szCs w:val="20"/>
              </w:rPr>
              <w:t xml:space="preserve">Cultural awareness and diversity </w:t>
            </w:r>
          </w:p>
        </w:tc>
      </w:tr>
      <w:tr w:rsidR="009857DE" w:rsidRPr="00D83218" w14:paraId="7A4EF831" w14:textId="77777777" w:rsidTr="00D83218">
        <w:trPr>
          <w:trHeight w:val="1179"/>
        </w:trPr>
        <w:tc>
          <w:tcPr>
            <w:tcW w:w="1943" w:type="dxa"/>
            <w:shd w:val="clear" w:color="auto" w:fill="D9D9D9" w:themeFill="background1" w:themeFillShade="D9"/>
          </w:tcPr>
          <w:p w14:paraId="4FB18FE1" w14:textId="4E5B89FC" w:rsidR="009857DE" w:rsidRPr="00D83218" w:rsidRDefault="009857DE" w:rsidP="002F705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gramStart"/>
            <w:r w:rsidRPr="00D83218">
              <w:rPr>
                <w:rFonts w:ascii="Arial" w:hAnsi="Arial" w:cs="Arial"/>
                <w:b/>
                <w:bCs/>
                <w:sz w:val="20"/>
                <w:szCs w:val="20"/>
              </w:rPr>
              <w:t>Year  2</w:t>
            </w:r>
            <w:proofErr w:type="gramEnd"/>
          </w:p>
          <w:p w14:paraId="6883066B" w14:textId="4FE32D83" w:rsidR="009857DE" w:rsidRPr="00D83218" w:rsidRDefault="009857DE" w:rsidP="002F705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943" w:type="dxa"/>
            <w:shd w:val="clear" w:color="auto" w:fill="F2F2F2" w:themeFill="background1" w:themeFillShade="F2"/>
          </w:tcPr>
          <w:p w14:paraId="07EC4954" w14:textId="01FFBD2E" w:rsidR="009857DE" w:rsidRPr="00D83218" w:rsidRDefault="009857DE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943" w:type="dxa"/>
            <w:shd w:val="clear" w:color="auto" w:fill="F2F2F2" w:themeFill="background1" w:themeFillShade="F2"/>
          </w:tcPr>
          <w:p w14:paraId="0EC5D2F7" w14:textId="7099B6D1" w:rsidR="009857DE" w:rsidRPr="00D83218" w:rsidRDefault="00C67664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Would you prefer to live in a hot or cold place?</w:t>
            </w:r>
          </w:p>
        </w:tc>
        <w:tc>
          <w:tcPr>
            <w:tcW w:w="1944" w:type="dxa"/>
            <w:shd w:val="clear" w:color="auto" w:fill="F2F2F2" w:themeFill="background1" w:themeFillShade="F2"/>
          </w:tcPr>
          <w:p w14:paraId="563B1117" w14:textId="10C573FF" w:rsidR="009857DE" w:rsidRPr="00D83218" w:rsidRDefault="009857DE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943" w:type="dxa"/>
            <w:shd w:val="clear" w:color="auto" w:fill="F2F2F2" w:themeFill="background1" w:themeFillShade="F2"/>
          </w:tcPr>
          <w:p w14:paraId="330B8483" w14:textId="58CD5BEB" w:rsidR="009857DE" w:rsidRPr="00D83218" w:rsidRDefault="00C67664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Why is our world wonderful?</w:t>
            </w:r>
          </w:p>
        </w:tc>
        <w:tc>
          <w:tcPr>
            <w:tcW w:w="1943" w:type="dxa"/>
            <w:shd w:val="clear" w:color="auto" w:fill="F2F2F2" w:themeFill="background1" w:themeFillShade="F2"/>
          </w:tcPr>
          <w:p w14:paraId="5BE7514E" w14:textId="3E710479" w:rsidR="009857DE" w:rsidRPr="00D83218" w:rsidRDefault="009857DE">
            <w:pPr>
              <w:rPr>
                <w:rFonts w:ascii="Arial" w:hAnsi="Arial" w:cs="Arial"/>
                <w:bCs/>
                <w:color w:val="FF6600"/>
                <w:sz w:val="20"/>
                <w:szCs w:val="20"/>
              </w:rPr>
            </w:pPr>
          </w:p>
        </w:tc>
        <w:tc>
          <w:tcPr>
            <w:tcW w:w="2228" w:type="dxa"/>
            <w:shd w:val="clear" w:color="auto" w:fill="F2F2F2" w:themeFill="background1" w:themeFillShade="F2"/>
          </w:tcPr>
          <w:p w14:paraId="5427149F" w14:textId="75056F12" w:rsidR="009857DE" w:rsidRPr="00C67664" w:rsidRDefault="00C67664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C67664">
              <w:rPr>
                <w:rFonts w:ascii="Arial" w:hAnsi="Arial" w:cs="Arial"/>
                <w:bCs/>
                <w:sz w:val="20"/>
                <w:szCs w:val="20"/>
              </w:rPr>
              <w:t>What is it like to live by the coast?</w:t>
            </w:r>
          </w:p>
        </w:tc>
      </w:tr>
      <w:tr w:rsidR="00EF0B24" w:rsidRPr="00D83218" w14:paraId="3B747445" w14:textId="77777777" w:rsidTr="00EF0B24">
        <w:trPr>
          <w:trHeight w:val="1179"/>
        </w:trPr>
        <w:tc>
          <w:tcPr>
            <w:tcW w:w="1943" w:type="dxa"/>
            <w:shd w:val="clear" w:color="auto" w:fill="D9D9D9" w:themeFill="background1" w:themeFillShade="D9"/>
          </w:tcPr>
          <w:p w14:paraId="607135CE" w14:textId="0AA55FBF" w:rsidR="00EF0B24" w:rsidRPr="00D83218" w:rsidRDefault="004865B1" w:rsidP="002F705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Geographical Concepts</w:t>
            </w:r>
          </w:p>
        </w:tc>
        <w:tc>
          <w:tcPr>
            <w:tcW w:w="1943" w:type="dxa"/>
            <w:shd w:val="clear" w:color="auto" w:fill="FFFFFF" w:themeFill="background1"/>
          </w:tcPr>
          <w:p w14:paraId="722A0669" w14:textId="77777777" w:rsidR="00EF0B24" w:rsidRPr="00D83218" w:rsidRDefault="00EF0B24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943" w:type="dxa"/>
            <w:shd w:val="clear" w:color="auto" w:fill="FFFFFF" w:themeFill="background1"/>
          </w:tcPr>
          <w:p w14:paraId="2E5A3C85" w14:textId="77777777" w:rsidR="00EF0B24" w:rsidRPr="00EF0B24" w:rsidRDefault="00EF0B24" w:rsidP="00EF0B24">
            <w:pPr>
              <w:rPr>
                <w:rFonts w:ascii="Arial" w:hAnsi="Arial" w:cs="Arial"/>
                <w:bCs/>
                <w:color w:val="0070C0"/>
                <w:sz w:val="20"/>
                <w:szCs w:val="20"/>
              </w:rPr>
            </w:pPr>
            <w:r w:rsidRPr="00EF0B24">
              <w:rPr>
                <w:rFonts w:ascii="Arial" w:hAnsi="Arial" w:cs="Arial"/>
                <w:bCs/>
                <w:color w:val="0070C0"/>
                <w:sz w:val="20"/>
                <w:szCs w:val="20"/>
              </w:rPr>
              <w:t>Place</w:t>
            </w:r>
          </w:p>
          <w:p w14:paraId="56D07E6D" w14:textId="77777777" w:rsidR="00EF0B24" w:rsidRPr="00EF0B24" w:rsidRDefault="00EF0B24" w:rsidP="00EF0B24">
            <w:pPr>
              <w:rPr>
                <w:rFonts w:ascii="Arial" w:hAnsi="Arial" w:cs="Arial"/>
                <w:bCs/>
                <w:color w:val="00B050"/>
                <w:sz w:val="20"/>
                <w:szCs w:val="20"/>
              </w:rPr>
            </w:pPr>
            <w:r w:rsidRPr="00EF0B24">
              <w:rPr>
                <w:rFonts w:ascii="Arial" w:hAnsi="Arial" w:cs="Arial"/>
                <w:bCs/>
                <w:color w:val="00B050"/>
                <w:sz w:val="20"/>
                <w:szCs w:val="20"/>
              </w:rPr>
              <w:t>Space</w:t>
            </w:r>
          </w:p>
          <w:p w14:paraId="178EF9B6" w14:textId="77777777" w:rsidR="00EF0B24" w:rsidRDefault="00EF0B24" w:rsidP="00EF0B24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EF0B24">
              <w:rPr>
                <w:rFonts w:ascii="Arial" w:hAnsi="Arial" w:cs="Arial"/>
                <w:bCs/>
                <w:color w:val="FF0000"/>
                <w:sz w:val="20"/>
                <w:szCs w:val="20"/>
              </w:rPr>
              <w:t>Scale</w:t>
            </w:r>
          </w:p>
          <w:p w14:paraId="630E73FC" w14:textId="77777777" w:rsidR="00EF0B24" w:rsidRPr="00EF0B24" w:rsidRDefault="00EF0B24" w:rsidP="00EF0B24">
            <w:pPr>
              <w:rPr>
                <w:rFonts w:ascii="Arial" w:hAnsi="Arial" w:cs="Arial"/>
                <w:bCs/>
                <w:color w:val="7030A0"/>
                <w:sz w:val="20"/>
                <w:szCs w:val="20"/>
              </w:rPr>
            </w:pPr>
            <w:r w:rsidRPr="00EF0B24">
              <w:rPr>
                <w:rFonts w:ascii="Arial" w:hAnsi="Arial" w:cs="Arial"/>
                <w:bCs/>
                <w:color w:val="7030A0"/>
                <w:sz w:val="20"/>
                <w:szCs w:val="20"/>
              </w:rPr>
              <w:t xml:space="preserve">Interdependence </w:t>
            </w:r>
          </w:p>
          <w:p w14:paraId="5144DD89" w14:textId="43056258" w:rsidR="00EF0B24" w:rsidRDefault="00EF0B24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EF0B24">
              <w:rPr>
                <w:rFonts w:ascii="Arial" w:hAnsi="Arial" w:cs="Arial"/>
                <w:bCs/>
                <w:color w:val="FF3399"/>
                <w:sz w:val="20"/>
                <w:szCs w:val="20"/>
              </w:rPr>
              <w:t>Cultural awareness and diversity</w:t>
            </w:r>
          </w:p>
        </w:tc>
        <w:tc>
          <w:tcPr>
            <w:tcW w:w="1944" w:type="dxa"/>
            <w:shd w:val="clear" w:color="auto" w:fill="FFFFFF" w:themeFill="background1"/>
          </w:tcPr>
          <w:p w14:paraId="59F3A01E" w14:textId="77777777" w:rsidR="00EF0B24" w:rsidRPr="00D83218" w:rsidRDefault="00EF0B24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943" w:type="dxa"/>
            <w:shd w:val="clear" w:color="auto" w:fill="FFFFFF" w:themeFill="background1"/>
          </w:tcPr>
          <w:p w14:paraId="4B02C8FD" w14:textId="77777777" w:rsidR="00EF0B24" w:rsidRPr="00EF0B24" w:rsidRDefault="00EF0B24" w:rsidP="00EF0B24">
            <w:pPr>
              <w:rPr>
                <w:rFonts w:ascii="Arial" w:hAnsi="Arial" w:cs="Arial"/>
                <w:bCs/>
                <w:color w:val="0070C0"/>
                <w:sz w:val="20"/>
                <w:szCs w:val="20"/>
              </w:rPr>
            </w:pPr>
            <w:r w:rsidRPr="00EF0B24">
              <w:rPr>
                <w:rFonts w:ascii="Arial" w:hAnsi="Arial" w:cs="Arial"/>
                <w:bCs/>
                <w:color w:val="0070C0"/>
                <w:sz w:val="20"/>
                <w:szCs w:val="20"/>
              </w:rPr>
              <w:t>Place</w:t>
            </w:r>
          </w:p>
          <w:p w14:paraId="1C673377" w14:textId="77777777" w:rsidR="00EF0B24" w:rsidRDefault="00EF0B24" w:rsidP="00EF0B24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EF0B24">
              <w:rPr>
                <w:rFonts w:ascii="Arial" w:hAnsi="Arial" w:cs="Arial"/>
                <w:bCs/>
                <w:color w:val="FF0000"/>
                <w:sz w:val="20"/>
                <w:szCs w:val="20"/>
              </w:rPr>
              <w:t>Scale</w:t>
            </w:r>
          </w:p>
          <w:p w14:paraId="3E2E1720" w14:textId="77777777" w:rsidR="00EF0B24" w:rsidRPr="00EF0B24" w:rsidRDefault="00EF0B24" w:rsidP="00EF0B24">
            <w:pPr>
              <w:rPr>
                <w:rFonts w:ascii="Arial" w:hAnsi="Arial" w:cs="Arial"/>
                <w:bCs/>
                <w:color w:val="7030A0"/>
                <w:sz w:val="20"/>
                <w:szCs w:val="20"/>
              </w:rPr>
            </w:pPr>
            <w:r w:rsidRPr="00EF0B24">
              <w:rPr>
                <w:rFonts w:ascii="Arial" w:hAnsi="Arial" w:cs="Arial"/>
                <w:bCs/>
                <w:color w:val="7030A0"/>
                <w:sz w:val="20"/>
                <w:szCs w:val="20"/>
              </w:rPr>
              <w:t xml:space="preserve">Interdependence </w:t>
            </w:r>
          </w:p>
          <w:p w14:paraId="0FDD762B" w14:textId="77777777" w:rsidR="00EF0B24" w:rsidRDefault="00EF0B24" w:rsidP="00EF0B24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Environmental impact and sustainable development </w:t>
            </w:r>
          </w:p>
          <w:p w14:paraId="72528672" w14:textId="77777777" w:rsidR="00EF0B24" w:rsidRDefault="00EF0B24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943" w:type="dxa"/>
            <w:shd w:val="clear" w:color="auto" w:fill="FFFFFF" w:themeFill="background1"/>
          </w:tcPr>
          <w:p w14:paraId="62FCC4AA" w14:textId="77777777" w:rsidR="00EF0B24" w:rsidRPr="00D83218" w:rsidRDefault="00EF0B24">
            <w:pPr>
              <w:rPr>
                <w:rFonts w:ascii="Arial" w:hAnsi="Arial" w:cs="Arial"/>
                <w:bCs/>
                <w:color w:val="FF6600"/>
                <w:sz w:val="20"/>
                <w:szCs w:val="20"/>
              </w:rPr>
            </w:pPr>
          </w:p>
        </w:tc>
        <w:tc>
          <w:tcPr>
            <w:tcW w:w="2228" w:type="dxa"/>
            <w:shd w:val="clear" w:color="auto" w:fill="FFFFFF" w:themeFill="background1"/>
          </w:tcPr>
          <w:p w14:paraId="331D3B3E" w14:textId="77777777" w:rsidR="00EF0B24" w:rsidRPr="00EF0B24" w:rsidRDefault="00EF0B24" w:rsidP="00EF0B24">
            <w:pPr>
              <w:rPr>
                <w:rFonts w:ascii="Arial" w:hAnsi="Arial" w:cs="Arial"/>
                <w:bCs/>
                <w:color w:val="0070C0"/>
                <w:sz w:val="20"/>
                <w:szCs w:val="20"/>
              </w:rPr>
            </w:pPr>
            <w:r w:rsidRPr="00EF0B24">
              <w:rPr>
                <w:rFonts w:ascii="Arial" w:hAnsi="Arial" w:cs="Arial"/>
                <w:bCs/>
                <w:color w:val="0070C0"/>
                <w:sz w:val="20"/>
                <w:szCs w:val="20"/>
              </w:rPr>
              <w:t>Place</w:t>
            </w:r>
          </w:p>
          <w:p w14:paraId="03768B20" w14:textId="77777777" w:rsidR="00EF0B24" w:rsidRPr="00EF0B24" w:rsidRDefault="00EF0B24" w:rsidP="00EF0B24">
            <w:pPr>
              <w:rPr>
                <w:rFonts w:ascii="Arial" w:hAnsi="Arial" w:cs="Arial"/>
                <w:bCs/>
                <w:color w:val="00B050"/>
                <w:sz w:val="20"/>
                <w:szCs w:val="20"/>
              </w:rPr>
            </w:pPr>
            <w:r w:rsidRPr="00EF0B24">
              <w:rPr>
                <w:rFonts w:ascii="Arial" w:hAnsi="Arial" w:cs="Arial"/>
                <w:bCs/>
                <w:color w:val="00B050"/>
                <w:sz w:val="20"/>
                <w:szCs w:val="20"/>
              </w:rPr>
              <w:t>Space</w:t>
            </w:r>
          </w:p>
          <w:p w14:paraId="75C3F6AE" w14:textId="77777777" w:rsidR="00EF0B24" w:rsidRDefault="00EF0B24" w:rsidP="00EF0B24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EF0B24">
              <w:rPr>
                <w:rFonts w:ascii="Arial" w:hAnsi="Arial" w:cs="Arial"/>
                <w:bCs/>
                <w:color w:val="FF0000"/>
                <w:sz w:val="20"/>
                <w:szCs w:val="20"/>
              </w:rPr>
              <w:t>Scale</w:t>
            </w:r>
          </w:p>
          <w:p w14:paraId="79DB69EB" w14:textId="77777777" w:rsidR="00EF0B24" w:rsidRPr="00EF0B24" w:rsidRDefault="00EF0B24" w:rsidP="00EF0B24">
            <w:pPr>
              <w:rPr>
                <w:rFonts w:ascii="Arial" w:hAnsi="Arial" w:cs="Arial"/>
                <w:bCs/>
                <w:color w:val="7030A0"/>
                <w:sz w:val="20"/>
                <w:szCs w:val="20"/>
              </w:rPr>
            </w:pPr>
            <w:r w:rsidRPr="00EF0B24">
              <w:rPr>
                <w:rFonts w:ascii="Arial" w:hAnsi="Arial" w:cs="Arial"/>
                <w:bCs/>
                <w:color w:val="7030A0"/>
                <w:sz w:val="20"/>
                <w:szCs w:val="20"/>
              </w:rPr>
              <w:t xml:space="preserve">Interdependence </w:t>
            </w:r>
          </w:p>
          <w:p w14:paraId="717B4E2F" w14:textId="77777777" w:rsidR="00EF0B24" w:rsidRPr="00EF0B24" w:rsidRDefault="00EF0B24" w:rsidP="00EF0B24">
            <w:pPr>
              <w:rPr>
                <w:rFonts w:ascii="Arial" w:hAnsi="Arial" w:cs="Arial"/>
                <w:bCs/>
                <w:color w:val="FFC000"/>
                <w:sz w:val="20"/>
                <w:szCs w:val="20"/>
              </w:rPr>
            </w:pPr>
            <w:r w:rsidRPr="00EF0B24">
              <w:rPr>
                <w:rFonts w:ascii="Arial" w:hAnsi="Arial" w:cs="Arial"/>
                <w:bCs/>
                <w:color w:val="FFC000"/>
                <w:sz w:val="20"/>
                <w:szCs w:val="20"/>
              </w:rPr>
              <w:t xml:space="preserve">Physical and human processes </w:t>
            </w:r>
          </w:p>
          <w:p w14:paraId="16119456" w14:textId="77777777" w:rsidR="00EF0B24" w:rsidRPr="00C67664" w:rsidRDefault="00EF0B24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9857DE" w:rsidRPr="00D83218" w14:paraId="0EE9608F" w14:textId="77777777" w:rsidTr="00D83218">
        <w:tc>
          <w:tcPr>
            <w:tcW w:w="1943" w:type="dxa"/>
            <w:shd w:val="clear" w:color="auto" w:fill="D9D9D9" w:themeFill="background1" w:themeFillShade="D9"/>
          </w:tcPr>
          <w:p w14:paraId="2134368B" w14:textId="52D03424" w:rsidR="009857DE" w:rsidRPr="00D83218" w:rsidRDefault="009857DE" w:rsidP="002F705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83218">
              <w:rPr>
                <w:rFonts w:ascii="Arial" w:hAnsi="Arial" w:cs="Arial"/>
                <w:b/>
                <w:bCs/>
                <w:sz w:val="20"/>
                <w:szCs w:val="20"/>
              </w:rPr>
              <w:t>Year 3</w:t>
            </w:r>
          </w:p>
          <w:p w14:paraId="4294673D" w14:textId="3AC66BED" w:rsidR="009857DE" w:rsidRPr="00D83218" w:rsidRDefault="009857DE" w:rsidP="002F705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943" w:type="dxa"/>
            <w:shd w:val="clear" w:color="auto" w:fill="F2F2F2" w:themeFill="background1" w:themeFillShade="F2"/>
          </w:tcPr>
          <w:p w14:paraId="62A79531" w14:textId="029B493A" w:rsidR="009857DE" w:rsidRPr="00D83218" w:rsidRDefault="009857D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943" w:type="dxa"/>
            <w:shd w:val="clear" w:color="auto" w:fill="F2F2F2" w:themeFill="background1" w:themeFillShade="F2"/>
          </w:tcPr>
          <w:p w14:paraId="52135FAD" w14:textId="06B8C119" w:rsidR="009857DE" w:rsidRPr="00D83218" w:rsidRDefault="00C67664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Who lives in Antarctica?</w:t>
            </w:r>
          </w:p>
        </w:tc>
        <w:tc>
          <w:tcPr>
            <w:tcW w:w="1944" w:type="dxa"/>
            <w:shd w:val="clear" w:color="auto" w:fill="F2F2F2" w:themeFill="background1" w:themeFillShade="F2"/>
          </w:tcPr>
          <w:p w14:paraId="4C4A58BF" w14:textId="3B107D14" w:rsidR="009857DE" w:rsidRPr="00D83218" w:rsidRDefault="009857DE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943" w:type="dxa"/>
            <w:shd w:val="clear" w:color="auto" w:fill="F2F2F2" w:themeFill="background1" w:themeFillShade="F2"/>
          </w:tcPr>
          <w:p w14:paraId="5B3B7C9D" w14:textId="7931A6EF" w:rsidR="009857DE" w:rsidRPr="00D83218" w:rsidRDefault="00C67664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Are all settlements the same?</w:t>
            </w:r>
          </w:p>
        </w:tc>
        <w:tc>
          <w:tcPr>
            <w:tcW w:w="1943" w:type="dxa"/>
            <w:shd w:val="clear" w:color="auto" w:fill="F2F2F2" w:themeFill="background1" w:themeFillShade="F2"/>
          </w:tcPr>
          <w:p w14:paraId="14287C16" w14:textId="0C6FE0D2" w:rsidR="009857DE" w:rsidRPr="00D83218" w:rsidRDefault="009857DE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228" w:type="dxa"/>
            <w:shd w:val="clear" w:color="auto" w:fill="F2F2F2" w:themeFill="background1" w:themeFillShade="F2"/>
          </w:tcPr>
          <w:p w14:paraId="702D24CB" w14:textId="5B5737DA" w:rsidR="009857DE" w:rsidRPr="00D83218" w:rsidRDefault="00C67664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Why do people live near volcanoes?</w:t>
            </w:r>
          </w:p>
        </w:tc>
      </w:tr>
      <w:tr w:rsidR="00723152" w:rsidRPr="00D83218" w14:paraId="09CE5652" w14:textId="77777777" w:rsidTr="00D83218">
        <w:tc>
          <w:tcPr>
            <w:tcW w:w="1943" w:type="dxa"/>
            <w:shd w:val="clear" w:color="auto" w:fill="D9D9D9" w:themeFill="background1" w:themeFillShade="D9"/>
          </w:tcPr>
          <w:p w14:paraId="08E93367" w14:textId="0556C78E" w:rsidR="00723152" w:rsidRPr="00D83218" w:rsidRDefault="004865B1" w:rsidP="004865B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Geographical Concepts</w:t>
            </w:r>
          </w:p>
        </w:tc>
        <w:tc>
          <w:tcPr>
            <w:tcW w:w="1943" w:type="dxa"/>
          </w:tcPr>
          <w:p w14:paraId="7565A5FF" w14:textId="342620D8" w:rsidR="002F4EC9" w:rsidRPr="00D83218" w:rsidRDefault="002F4EC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943" w:type="dxa"/>
          </w:tcPr>
          <w:p w14:paraId="051B3AF6" w14:textId="77777777" w:rsidR="00EF0B24" w:rsidRPr="00EF0B24" w:rsidRDefault="00EF0B24" w:rsidP="00EF0B24">
            <w:pPr>
              <w:rPr>
                <w:rFonts w:ascii="Arial" w:hAnsi="Arial" w:cs="Arial"/>
                <w:bCs/>
                <w:color w:val="0070C0"/>
                <w:sz w:val="20"/>
                <w:szCs w:val="20"/>
              </w:rPr>
            </w:pPr>
            <w:r w:rsidRPr="00EF0B24">
              <w:rPr>
                <w:rFonts w:ascii="Arial" w:hAnsi="Arial" w:cs="Arial"/>
                <w:bCs/>
                <w:color w:val="0070C0"/>
                <w:sz w:val="20"/>
                <w:szCs w:val="20"/>
              </w:rPr>
              <w:t>Place</w:t>
            </w:r>
          </w:p>
          <w:p w14:paraId="00B196A2" w14:textId="77777777" w:rsidR="00EF0B24" w:rsidRPr="00EF0B24" w:rsidRDefault="00EF0B24" w:rsidP="00EF0B24">
            <w:pPr>
              <w:rPr>
                <w:rFonts w:ascii="Arial" w:hAnsi="Arial" w:cs="Arial"/>
                <w:bCs/>
                <w:color w:val="00B050"/>
                <w:sz w:val="20"/>
                <w:szCs w:val="20"/>
              </w:rPr>
            </w:pPr>
            <w:r w:rsidRPr="00EF0B24">
              <w:rPr>
                <w:rFonts w:ascii="Arial" w:hAnsi="Arial" w:cs="Arial"/>
                <w:bCs/>
                <w:color w:val="00B050"/>
                <w:sz w:val="20"/>
                <w:szCs w:val="20"/>
              </w:rPr>
              <w:t>Space</w:t>
            </w:r>
          </w:p>
          <w:p w14:paraId="37EC7F39" w14:textId="77777777" w:rsidR="00EF0B24" w:rsidRDefault="00EF0B24" w:rsidP="00EF0B24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EF0B24">
              <w:rPr>
                <w:rFonts w:ascii="Arial" w:hAnsi="Arial" w:cs="Arial"/>
                <w:bCs/>
                <w:color w:val="FF0000"/>
                <w:sz w:val="20"/>
                <w:szCs w:val="20"/>
              </w:rPr>
              <w:t>Scale</w:t>
            </w:r>
          </w:p>
          <w:p w14:paraId="5F4F243B" w14:textId="77777777" w:rsidR="00EF0B24" w:rsidRPr="00EF0B24" w:rsidRDefault="00EF0B24" w:rsidP="00EF0B24">
            <w:pPr>
              <w:rPr>
                <w:rFonts w:ascii="Arial" w:hAnsi="Arial" w:cs="Arial"/>
                <w:bCs/>
                <w:color w:val="FFC000"/>
                <w:sz w:val="20"/>
                <w:szCs w:val="20"/>
              </w:rPr>
            </w:pPr>
            <w:r w:rsidRPr="00EF0B24">
              <w:rPr>
                <w:rFonts w:ascii="Arial" w:hAnsi="Arial" w:cs="Arial"/>
                <w:bCs/>
                <w:color w:val="FFC000"/>
                <w:sz w:val="20"/>
                <w:szCs w:val="20"/>
              </w:rPr>
              <w:t xml:space="preserve">Physical and human processes </w:t>
            </w:r>
          </w:p>
          <w:p w14:paraId="579E0E96" w14:textId="4B2F067F" w:rsidR="00723152" w:rsidRPr="00D83218" w:rsidRDefault="00EF0B2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EF0B24">
              <w:rPr>
                <w:rFonts w:ascii="Arial" w:hAnsi="Arial" w:cs="Arial"/>
                <w:bCs/>
                <w:color w:val="FF3399"/>
                <w:sz w:val="20"/>
                <w:szCs w:val="20"/>
              </w:rPr>
              <w:t>Cultural awareness and diversity</w:t>
            </w:r>
          </w:p>
        </w:tc>
        <w:tc>
          <w:tcPr>
            <w:tcW w:w="1944" w:type="dxa"/>
          </w:tcPr>
          <w:p w14:paraId="65A28082" w14:textId="46CFAEB0" w:rsidR="002F4EC9" w:rsidRPr="00D83218" w:rsidRDefault="002F4EC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943" w:type="dxa"/>
          </w:tcPr>
          <w:p w14:paraId="41FECAAA" w14:textId="77777777" w:rsidR="00EF0B24" w:rsidRPr="00EF0B24" w:rsidRDefault="00EF0B24" w:rsidP="00EF0B24">
            <w:pPr>
              <w:rPr>
                <w:rFonts w:ascii="Arial" w:hAnsi="Arial" w:cs="Arial"/>
                <w:bCs/>
                <w:color w:val="0070C0"/>
                <w:sz w:val="20"/>
                <w:szCs w:val="20"/>
              </w:rPr>
            </w:pPr>
            <w:r w:rsidRPr="00EF0B24">
              <w:rPr>
                <w:rFonts w:ascii="Arial" w:hAnsi="Arial" w:cs="Arial"/>
                <w:bCs/>
                <w:color w:val="0070C0"/>
                <w:sz w:val="20"/>
                <w:szCs w:val="20"/>
              </w:rPr>
              <w:t>Place</w:t>
            </w:r>
          </w:p>
          <w:p w14:paraId="66B1B4FF" w14:textId="77777777" w:rsidR="00EF0B24" w:rsidRPr="00EF0B24" w:rsidRDefault="00EF0B24" w:rsidP="00EF0B24">
            <w:pPr>
              <w:rPr>
                <w:rFonts w:ascii="Arial" w:hAnsi="Arial" w:cs="Arial"/>
                <w:bCs/>
                <w:color w:val="00B050"/>
                <w:sz w:val="20"/>
                <w:szCs w:val="20"/>
              </w:rPr>
            </w:pPr>
            <w:r w:rsidRPr="00EF0B24">
              <w:rPr>
                <w:rFonts w:ascii="Arial" w:hAnsi="Arial" w:cs="Arial"/>
                <w:bCs/>
                <w:color w:val="00B050"/>
                <w:sz w:val="20"/>
                <w:szCs w:val="20"/>
              </w:rPr>
              <w:t>Space</w:t>
            </w:r>
          </w:p>
          <w:p w14:paraId="4A79814A" w14:textId="77777777" w:rsidR="00EF0B24" w:rsidRDefault="00EF0B24" w:rsidP="00EF0B24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EF0B24">
              <w:rPr>
                <w:rFonts w:ascii="Arial" w:hAnsi="Arial" w:cs="Arial"/>
                <w:bCs/>
                <w:color w:val="FF0000"/>
                <w:sz w:val="20"/>
                <w:szCs w:val="20"/>
              </w:rPr>
              <w:t>Scale</w:t>
            </w:r>
          </w:p>
          <w:p w14:paraId="1A1364A9" w14:textId="77777777" w:rsidR="00EF0B24" w:rsidRPr="00EF0B24" w:rsidRDefault="00EF0B24" w:rsidP="00EF0B24">
            <w:pPr>
              <w:rPr>
                <w:rFonts w:ascii="Arial" w:hAnsi="Arial" w:cs="Arial"/>
                <w:bCs/>
                <w:color w:val="7030A0"/>
                <w:sz w:val="20"/>
                <w:szCs w:val="20"/>
              </w:rPr>
            </w:pPr>
            <w:r w:rsidRPr="00EF0B24">
              <w:rPr>
                <w:rFonts w:ascii="Arial" w:hAnsi="Arial" w:cs="Arial"/>
                <w:bCs/>
                <w:color w:val="7030A0"/>
                <w:sz w:val="20"/>
                <w:szCs w:val="20"/>
              </w:rPr>
              <w:t xml:space="preserve">Interdependence </w:t>
            </w:r>
          </w:p>
          <w:p w14:paraId="75095878" w14:textId="77777777" w:rsidR="00EF0B24" w:rsidRPr="00EF0B24" w:rsidRDefault="00EF0B24" w:rsidP="00EF0B24">
            <w:pPr>
              <w:rPr>
                <w:rFonts w:ascii="Arial" w:hAnsi="Arial" w:cs="Arial"/>
                <w:bCs/>
                <w:color w:val="FFC000"/>
                <w:sz w:val="20"/>
                <w:szCs w:val="20"/>
              </w:rPr>
            </w:pPr>
            <w:r w:rsidRPr="00EF0B24">
              <w:rPr>
                <w:rFonts w:ascii="Arial" w:hAnsi="Arial" w:cs="Arial"/>
                <w:bCs/>
                <w:color w:val="FFC000"/>
                <w:sz w:val="20"/>
                <w:szCs w:val="20"/>
              </w:rPr>
              <w:t xml:space="preserve">Physical and human processes </w:t>
            </w:r>
          </w:p>
          <w:p w14:paraId="2628EA46" w14:textId="00D74C9E" w:rsidR="00723152" w:rsidRPr="00D83218" w:rsidRDefault="00EF0B2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EF0B24">
              <w:rPr>
                <w:rFonts w:ascii="Arial" w:hAnsi="Arial" w:cs="Arial"/>
                <w:bCs/>
                <w:color w:val="FF3399"/>
                <w:sz w:val="20"/>
                <w:szCs w:val="20"/>
              </w:rPr>
              <w:t>Cultural awareness and diversity</w:t>
            </w:r>
          </w:p>
        </w:tc>
        <w:tc>
          <w:tcPr>
            <w:tcW w:w="1943" w:type="dxa"/>
          </w:tcPr>
          <w:p w14:paraId="0AB03A41" w14:textId="1A54EB32" w:rsidR="002F4EC9" w:rsidRPr="00D83218" w:rsidRDefault="002F4EC9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228" w:type="dxa"/>
          </w:tcPr>
          <w:p w14:paraId="0E40C0C8" w14:textId="77777777" w:rsidR="004865B1" w:rsidRPr="00EF0B24" w:rsidRDefault="004865B1" w:rsidP="004865B1">
            <w:pPr>
              <w:rPr>
                <w:rFonts w:ascii="Arial" w:hAnsi="Arial" w:cs="Arial"/>
                <w:bCs/>
                <w:color w:val="0070C0"/>
                <w:sz w:val="20"/>
                <w:szCs w:val="20"/>
              </w:rPr>
            </w:pPr>
            <w:r w:rsidRPr="00EF0B24">
              <w:rPr>
                <w:rFonts w:ascii="Arial" w:hAnsi="Arial" w:cs="Arial"/>
                <w:bCs/>
                <w:color w:val="0070C0"/>
                <w:sz w:val="20"/>
                <w:szCs w:val="20"/>
              </w:rPr>
              <w:t>Place</w:t>
            </w:r>
          </w:p>
          <w:p w14:paraId="65307BDD" w14:textId="77777777" w:rsidR="004865B1" w:rsidRPr="00EF0B24" w:rsidRDefault="004865B1" w:rsidP="004865B1">
            <w:pPr>
              <w:rPr>
                <w:rFonts w:ascii="Arial" w:hAnsi="Arial" w:cs="Arial"/>
                <w:bCs/>
                <w:color w:val="00B050"/>
                <w:sz w:val="20"/>
                <w:szCs w:val="20"/>
              </w:rPr>
            </w:pPr>
            <w:r w:rsidRPr="00EF0B24">
              <w:rPr>
                <w:rFonts w:ascii="Arial" w:hAnsi="Arial" w:cs="Arial"/>
                <w:bCs/>
                <w:color w:val="00B050"/>
                <w:sz w:val="20"/>
                <w:szCs w:val="20"/>
              </w:rPr>
              <w:t>Space</w:t>
            </w:r>
          </w:p>
          <w:p w14:paraId="100CCADE" w14:textId="77777777" w:rsidR="004865B1" w:rsidRDefault="004865B1" w:rsidP="004865B1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EF0B24">
              <w:rPr>
                <w:rFonts w:ascii="Arial" w:hAnsi="Arial" w:cs="Arial"/>
                <w:bCs/>
                <w:color w:val="FF0000"/>
                <w:sz w:val="20"/>
                <w:szCs w:val="20"/>
              </w:rPr>
              <w:t>Scale</w:t>
            </w:r>
          </w:p>
          <w:p w14:paraId="6D8EEFF1" w14:textId="77777777" w:rsidR="004865B1" w:rsidRPr="00EF0B24" w:rsidRDefault="004865B1" w:rsidP="004865B1">
            <w:pPr>
              <w:rPr>
                <w:rFonts w:ascii="Arial" w:hAnsi="Arial" w:cs="Arial"/>
                <w:bCs/>
                <w:color w:val="7030A0"/>
                <w:sz w:val="20"/>
                <w:szCs w:val="20"/>
              </w:rPr>
            </w:pPr>
            <w:r w:rsidRPr="00EF0B24">
              <w:rPr>
                <w:rFonts w:ascii="Arial" w:hAnsi="Arial" w:cs="Arial"/>
                <w:bCs/>
                <w:color w:val="7030A0"/>
                <w:sz w:val="20"/>
                <w:szCs w:val="20"/>
              </w:rPr>
              <w:t xml:space="preserve">Interdependence </w:t>
            </w:r>
          </w:p>
          <w:p w14:paraId="1F97EAD6" w14:textId="77777777" w:rsidR="004865B1" w:rsidRPr="00EF0B24" w:rsidRDefault="004865B1" w:rsidP="004865B1">
            <w:pPr>
              <w:rPr>
                <w:rFonts w:ascii="Arial" w:hAnsi="Arial" w:cs="Arial"/>
                <w:bCs/>
                <w:color w:val="FFC000"/>
                <w:sz w:val="20"/>
                <w:szCs w:val="20"/>
              </w:rPr>
            </w:pPr>
            <w:r w:rsidRPr="00EF0B24">
              <w:rPr>
                <w:rFonts w:ascii="Arial" w:hAnsi="Arial" w:cs="Arial"/>
                <w:bCs/>
                <w:color w:val="FFC000"/>
                <w:sz w:val="20"/>
                <w:szCs w:val="20"/>
              </w:rPr>
              <w:t xml:space="preserve">Physical and human processes </w:t>
            </w:r>
          </w:p>
          <w:p w14:paraId="2E23640C" w14:textId="77777777" w:rsidR="004865B1" w:rsidRDefault="004865B1" w:rsidP="004865B1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Environmental impact and sustainable development </w:t>
            </w:r>
          </w:p>
          <w:p w14:paraId="25B77348" w14:textId="123B0D1E" w:rsidR="00723152" w:rsidRPr="00D83218" w:rsidRDefault="004865B1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EF0B24">
              <w:rPr>
                <w:rFonts w:ascii="Arial" w:hAnsi="Arial" w:cs="Arial"/>
                <w:bCs/>
                <w:color w:val="FF3399"/>
                <w:sz w:val="20"/>
                <w:szCs w:val="20"/>
              </w:rPr>
              <w:t>Cultural awareness and diversity</w:t>
            </w:r>
          </w:p>
        </w:tc>
      </w:tr>
      <w:tr w:rsidR="009857DE" w:rsidRPr="00D83218" w14:paraId="524C8709" w14:textId="77777777" w:rsidTr="00D83218">
        <w:tc>
          <w:tcPr>
            <w:tcW w:w="1943" w:type="dxa"/>
            <w:shd w:val="clear" w:color="auto" w:fill="D9D9D9" w:themeFill="background1" w:themeFillShade="D9"/>
          </w:tcPr>
          <w:p w14:paraId="49737306" w14:textId="102F743F" w:rsidR="009857DE" w:rsidRPr="00D83218" w:rsidRDefault="009857DE" w:rsidP="002F705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83218">
              <w:rPr>
                <w:rFonts w:ascii="Arial" w:hAnsi="Arial" w:cs="Arial"/>
                <w:b/>
                <w:bCs/>
                <w:sz w:val="20"/>
                <w:szCs w:val="20"/>
              </w:rPr>
              <w:t>Year 4</w:t>
            </w:r>
          </w:p>
          <w:p w14:paraId="2A29F523" w14:textId="3176DC4D" w:rsidR="009857DE" w:rsidRPr="00D83218" w:rsidRDefault="009857DE" w:rsidP="002F705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943" w:type="dxa"/>
            <w:shd w:val="clear" w:color="auto" w:fill="F2F2F2" w:themeFill="background1" w:themeFillShade="F2"/>
          </w:tcPr>
          <w:p w14:paraId="00144E64" w14:textId="2BEAB748" w:rsidR="009857DE" w:rsidRPr="00D83218" w:rsidRDefault="00C67664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Where does our food come from?</w:t>
            </w:r>
          </w:p>
        </w:tc>
        <w:tc>
          <w:tcPr>
            <w:tcW w:w="1943" w:type="dxa"/>
            <w:shd w:val="clear" w:color="auto" w:fill="F2F2F2" w:themeFill="background1" w:themeFillShade="F2"/>
          </w:tcPr>
          <w:p w14:paraId="2610097A" w14:textId="59A72AA6" w:rsidR="009857DE" w:rsidRPr="00D83218" w:rsidRDefault="00C67664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Why are rainforest important to us?</w:t>
            </w:r>
          </w:p>
        </w:tc>
        <w:tc>
          <w:tcPr>
            <w:tcW w:w="1944" w:type="dxa"/>
            <w:shd w:val="clear" w:color="auto" w:fill="F2F2F2" w:themeFill="background1" w:themeFillShade="F2"/>
          </w:tcPr>
          <w:p w14:paraId="50485B2C" w14:textId="3161CC8C" w:rsidR="009857DE" w:rsidRPr="00D83218" w:rsidRDefault="009857DE">
            <w:pPr>
              <w:rPr>
                <w:rFonts w:ascii="Arial" w:hAnsi="Arial" w:cs="Arial"/>
                <w:bCs/>
                <w:color w:val="0070C0"/>
                <w:sz w:val="20"/>
                <w:szCs w:val="20"/>
              </w:rPr>
            </w:pPr>
          </w:p>
        </w:tc>
        <w:tc>
          <w:tcPr>
            <w:tcW w:w="1943" w:type="dxa"/>
            <w:shd w:val="clear" w:color="auto" w:fill="F2F2F2" w:themeFill="background1" w:themeFillShade="F2"/>
          </w:tcPr>
          <w:p w14:paraId="02DE83E6" w14:textId="33CC6F84" w:rsidR="009857DE" w:rsidRPr="00D83218" w:rsidRDefault="00C67664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What are rivers and how are they used?</w:t>
            </w:r>
          </w:p>
        </w:tc>
        <w:tc>
          <w:tcPr>
            <w:tcW w:w="1943" w:type="dxa"/>
            <w:shd w:val="clear" w:color="auto" w:fill="F2F2F2" w:themeFill="background1" w:themeFillShade="F2"/>
          </w:tcPr>
          <w:p w14:paraId="2D76CB06" w14:textId="0AB08819" w:rsidR="009857DE" w:rsidRPr="00D83218" w:rsidRDefault="009857DE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228" w:type="dxa"/>
            <w:shd w:val="clear" w:color="auto" w:fill="F2F2F2" w:themeFill="background1" w:themeFillShade="F2"/>
          </w:tcPr>
          <w:p w14:paraId="41576F10" w14:textId="286D7865" w:rsidR="009857DE" w:rsidRPr="00D83218" w:rsidRDefault="009857DE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723152" w:rsidRPr="00D83218" w14:paraId="1947EC4F" w14:textId="77777777" w:rsidTr="00D83218">
        <w:tc>
          <w:tcPr>
            <w:tcW w:w="1943" w:type="dxa"/>
            <w:shd w:val="clear" w:color="auto" w:fill="D9D9D9" w:themeFill="background1" w:themeFillShade="D9"/>
          </w:tcPr>
          <w:p w14:paraId="507BFED3" w14:textId="6D3249A8" w:rsidR="00723152" w:rsidRPr="00D83218" w:rsidRDefault="004865B1" w:rsidP="002F705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Geographical Concepts</w:t>
            </w:r>
          </w:p>
        </w:tc>
        <w:tc>
          <w:tcPr>
            <w:tcW w:w="1943" w:type="dxa"/>
          </w:tcPr>
          <w:p w14:paraId="0005354B" w14:textId="77777777" w:rsidR="004865B1" w:rsidRPr="00EF0B24" w:rsidRDefault="004865B1" w:rsidP="004865B1">
            <w:pPr>
              <w:rPr>
                <w:rFonts w:ascii="Arial" w:hAnsi="Arial" w:cs="Arial"/>
                <w:bCs/>
                <w:color w:val="0070C0"/>
                <w:sz w:val="20"/>
                <w:szCs w:val="20"/>
              </w:rPr>
            </w:pPr>
            <w:r w:rsidRPr="00EF0B24">
              <w:rPr>
                <w:rFonts w:ascii="Arial" w:hAnsi="Arial" w:cs="Arial"/>
                <w:bCs/>
                <w:color w:val="0070C0"/>
                <w:sz w:val="20"/>
                <w:szCs w:val="20"/>
              </w:rPr>
              <w:t>Place</w:t>
            </w:r>
          </w:p>
          <w:p w14:paraId="62DA25A8" w14:textId="77777777" w:rsidR="004865B1" w:rsidRPr="00EF0B24" w:rsidRDefault="004865B1" w:rsidP="004865B1">
            <w:pPr>
              <w:rPr>
                <w:rFonts w:ascii="Arial" w:hAnsi="Arial" w:cs="Arial"/>
                <w:bCs/>
                <w:color w:val="00B050"/>
                <w:sz w:val="20"/>
                <w:szCs w:val="20"/>
              </w:rPr>
            </w:pPr>
            <w:r w:rsidRPr="00EF0B24">
              <w:rPr>
                <w:rFonts w:ascii="Arial" w:hAnsi="Arial" w:cs="Arial"/>
                <w:bCs/>
                <w:color w:val="00B050"/>
                <w:sz w:val="20"/>
                <w:szCs w:val="20"/>
              </w:rPr>
              <w:t>Space</w:t>
            </w:r>
          </w:p>
          <w:p w14:paraId="65E38CB3" w14:textId="77777777" w:rsidR="004865B1" w:rsidRDefault="004865B1" w:rsidP="004865B1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EF0B24">
              <w:rPr>
                <w:rFonts w:ascii="Arial" w:hAnsi="Arial" w:cs="Arial"/>
                <w:bCs/>
                <w:color w:val="FF0000"/>
                <w:sz w:val="20"/>
                <w:szCs w:val="20"/>
              </w:rPr>
              <w:t>Scale</w:t>
            </w:r>
          </w:p>
          <w:p w14:paraId="3ED3FDB5" w14:textId="77777777" w:rsidR="004865B1" w:rsidRPr="00EF0B24" w:rsidRDefault="004865B1" w:rsidP="004865B1">
            <w:pPr>
              <w:rPr>
                <w:rFonts w:ascii="Arial" w:hAnsi="Arial" w:cs="Arial"/>
                <w:bCs/>
                <w:color w:val="7030A0"/>
                <w:sz w:val="20"/>
                <w:szCs w:val="20"/>
              </w:rPr>
            </w:pPr>
            <w:r w:rsidRPr="00EF0B24">
              <w:rPr>
                <w:rFonts w:ascii="Arial" w:hAnsi="Arial" w:cs="Arial"/>
                <w:bCs/>
                <w:color w:val="7030A0"/>
                <w:sz w:val="20"/>
                <w:szCs w:val="20"/>
              </w:rPr>
              <w:t xml:space="preserve">Interdependence </w:t>
            </w:r>
          </w:p>
          <w:p w14:paraId="65B8F1A7" w14:textId="77777777" w:rsidR="004865B1" w:rsidRPr="00EF0B24" w:rsidRDefault="004865B1" w:rsidP="004865B1">
            <w:pPr>
              <w:rPr>
                <w:rFonts w:ascii="Arial" w:hAnsi="Arial" w:cs="Arial"/>
                <w:bCs/>
                <w:color w:val="FFC000"/>
                <w:sz w:val="20"/>
                <w:szCs w:val="20"/>
              </w:rPr>
            </w:pPr>
            <w:r w:rsidRPr="00EF0B24">
              <w:rPr>
                <w:rFonts w:ascii="Arial" w:hAnsi="Arial" w:cs="Arial"/>
                <w:bCs/>
                <w:color w:val="FFC000"/>
                <w:sz w:val="20"/>
                <w:szCs w:val="20"/>
              </w:rPr>
              <w:t xml:space="preserve">Physical and human processes </w:t>
            </w:r>
          </w:p>
          <w:p w14:paraId="031B78E6" w14:textId="77777777" w:rsidR="004865B1" w:rsidRDefault="004865B1" w:rsidP="004865B1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Environmental impact and sustainable development </w:t>
            </w:r>
          </w:p>
          <w:p w14:paraId="3FEBC349" w14:textId="4FF9D23D" w:rsidR="00723152" w:rsidRPr="00D83218" w:rsidRDefault="004865B1" w:rsidP="004865B1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EF0B24">
              <w:rPr>
                <w:rFonts w:ascii="Arial" w:hAnsi="Arial" w:cs="Arial"/>
                <w:bCs/>
                <w:color w:val="FF3399"/>
                <w:sz w:val="20"/>
                <w:szCs w:val="20"/>
              </w:rPr>
              <w:t>Cultural awareness and diversity</w:t>
            </w:r>
          </w:p>
        </w:tc>
        <w:tc>
          <w:tcPr>
            <w:tcW w:w="1943" w:type="dxa"/>
          </w:tcPr>
          <w:p w14:paraId="694ED37B" w14:textId="77777777" w:rsidR="004865B1" w:rsidRPr="00EF0B24" w:rsidRDefault="004865B1" w:rsidP="004865B1">
            <w:pPr>
              <w:rPr>
                <w:rFonts w:ascii="Arial" w:hAnsi="Arial" w:cs="Arial"/>
                <w:bCs/>
                <w:color w:val="0070C0"/>
                <w:sz w:val="20"/>
                <w:szCs w:val="20"/>
              </w:rPr>
            </w:pPr>
            <w:r w:rsidRPr="00EF0B24">
              <w:rPr>
                <w:rFonts w:ascii="Arial" w:hAnsi="Arial" w:cs="Arial"/>
                <w:bCs/>
                <w:color w:val="0070C0"/>
                <w:sz w:val="20"/>
                <w:szCs w:val="20"/>
              </w:rPr>
              <w:t>Place</w:t>
            </w:r>
          </w:p>
          <w:p w14:paraId="1014094D" w14:textId="77777777" w:rsidR="004865B1" w:rsidRPr="00EF0B24" w:rsidRDefault="004865B1" w:rsidP="004865B1">
            <w:pPr>
              <w:rPr>
                <w:rFonts w:ascii="Arial" w:hAnsi="Arial" w:cs="Arial"/>
                <w:bCs/>
                <w:color w:val="00B050"/>
                <w:sz w:val="20"/>
                <w:szCs w:val="20"/>
              </w:rPr>
            </w:pPr>
            <w:r w:rsidRPr="00EF0B24">
              <w:rPr>
                <w:rFonts w:ascii="Arial" w:hAnsi="Arial" w:cs="Arial"/>
                <w:bCs/>
                <w:color w:val="00B050"/>
                <w:sz w:val="20"/>
                <w:szCs w:val="20"/>
              </w:rPr>
              <w:t>Space</w:t>
            </w:r>
          </w:p>
          <w:p w14:paraId="6BB58CDC" w14:textId="77777777" w:rsidR="004865B1" w:rsidRDefault="004865B1" w:rsidP="004865B1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EF0B24">
              <w:rPr>
                <w:rFonts w:ascii="Arial" w:hAnsi="Arial" w:cs="Arial"/>
                <w:bCs/>
                <w:color w:val="FF0000"/>
                <w:sz w:val="20"/>
                <w:szCs w:val="20"/>
              </w:rPr>
              <w:t>Scale</w:t>
            </w:r>
          </w:p>
          <w:p w14:paraId="2EE9D579" w14:textId="77777777" w:rsidR="004865B1" w:rsidRPr="00EF0B24" w:rsidRDefault="004865B1" w:rsidP="004865B1">
            <w:pPr>
              <w:rPr>
                <w:rFonts w:ascii="Arial" w:hAnsi="Arial" w:cs="Arial"/>
                <w:bCs/>
                <w:color w:val="7030A0"/>
                <w:sz w:val="20"/>
                <w:szCs w:val="20"/>
              </w:rPr>
            </w:pPr>
            <w:r w:rsidRPr="00EF0B24">
              <w:rPr>
                <w:rFonts w:ascii="Arial" w:hAnsi="Arial" w:cs="Arial"/>
                <w:bCs/>
                <w:color w:val="7030A0"/>
                <w:sz w:val="20"/>
                <w:szCs w:val="20"/>
              </w:rPr>
              <w:t xml:space="preserve">Interdependence </w:t>
            </w:r>
          </w:p>
          <w:p w14:paraId="5BAF5F0B" w14:textId="77777777" w:rsidR="004865B1" w:rsidRPr="00EF0B24" w:rsidRDefault="004865B1" w:rsidP="004865B1">
            <w:pPr>
              <w:rPr>
                <w:rFonts w:ascii="Arial" w:hAnsi="Arial" w:cs="Arial"/>
                <w:bCs/>
                <w:color w:val="FFC000"/>
                <w:sz w:val="20"/>
                <w:szCs w:val="20"/>
              </w:rPr>
            </w:pPr>
            <w:r w:rsidRPr="00EF0B24">
              <w:rPr>
                <w:rFonts w:ascii="Arial" w:hAnsi="Arial" w:cs="Arial"/>
                <w:bCs/>
                <w:color w:val="FFC000"/>
                <w:sz w:val="20"/>
                <w:szCs w:val="20"/>
              </w:rPr>
              <w:t xml:space="preserve">Physical and human processes </w:t>
            </w:r>
          </w:p>
          <w:p w14:paraId="71DE0BE6" w14:textId="77777777" w:rsidR="004865B1" w:rsidRDefault="004865B1" w:rsidP="004865B1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Environmental impact and sustainable development </w:t>
            </w:r>
          </w:p>
          <w:p w14:paraId="52AFB12B" w14:textId="6E7B6DC3" w:rsidR="00723152" w:rsidRPr="00D83218" w:rsidRDefault="004865B1" w:rsidP="004865B1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EF0B24">
              <w:rPr>
                <w:rFonts w:ascii="Arial" w:hAnsi="Arial" w:cs="Arial"/>
                <w:bCs/>
                <w:color w:val="FF3399"/>
                <w:sz w:val="20"/>
                <w:szCs w:val="20"/>
              </w:rPr>
              <w:t>Cultural awareness and diversity</w:t>
            </w:r>
          </w:p>
        </w:tc>
        <w:tc>
          <w:tcPr>
            <w:tcW w:w="1944" w:type="dxa"/>
          </w:tcPr>
          <w:p w14:paraId="392C9CCF" w14:textId="28466099" w:rsidR="002F4EC9" w:rsidRPr="00D83218" w:rsidRDefault="002F4EC9">
            <w:pP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1943" w:type="dxa"/>
          </w:tcPr>
          <w:p w14:paraId="64BEE925" w14:textId="77777777" w:rsidR="004865B1" w:rsidRPr="00EF0B24" w:rsidRDefault="004865B1" w:rsidP="004865B1">
            <w:pPr>
              <w:rPr>
                <w:rFonts w:ascii="Arial" w:hAnsi="Arial" w:cs="Arial"/>
                <w:bCs/>
                <w:color w:val="0070C0"/>
                <w:sz w:val="20"/>
                <w:szCs w:val="20"/>
              </w:rPr>
            </w:pPr>
            <w:r w:rsidRPr="00EF0B24">
              <w:rPr>
                <w:rFonts w:ascii="Arial" w:hAnsi="Arial" w:cs="Arial"/>
                <w:bCs/>
                <w:color w:val="0070C0"/>
                <w:sz w:val="20"/>
                <w:szCs w:val="20"/>
              </w:rPr>
              <w:t>Place</w:t>
            </w:r>
          </w:p>
          <w:p w14:paraId="0B031CB7" w14:textId="77777777" w:rsidR="004865B1" w:rsidRPr="00EF0B24" w:rsidRDefault="004865B1" w:rsidP="004865B1">
            <w:pPr>
              <w:rPr>
                <w:rFonts w:ascii="Arial" w:hAnsi="Arial" w:cs="Arial"/>
                <w:bCs/>
                <w:color w:val="00B050"/>
                <w:sz w:val="20"/>
                <w:szCs w:val="20"/>
              </w:rPr>
            </w:pPr>
            <w:r w:rsidRPr="00EF0B24">
              <w:rPr>
                <w:rFonts w:ascii="Arial" w:hAnsi="Arial" w:cs="Arial"/>
                <w:bCs/>
                <w:color w:val="00B050"/>
                <w:sz w:val="20"/>
                <w:szCs w:val="20"/>
              </w:rPr>
              <w:t>Space</w:t>
            </w:r>
          </w:p>
          <w:p w14:paraId="11715E04" w14:textId="77777777" w:rsidR="004865B1" w:rsidRDefault="004865B1" w:rsidP="004865B1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EF0B24">
              <w:rPr>
                <w:rFonts w:ascii="Arial" w:hAnsi="Arial" w:cs="Arial"/>
                <w:bCs/>
                <w:color w:val="FF0000"/>
                <w:sz w:val="20"/>
                <w:szCs w:val="20"/>
              </w:rPr>
              <w:t>Scale</w:t>
            </w:r>
          </w:p>
          <w:p w14:paraId="71F1C0E2" w14:textId="77777777" w:rsidR="004865B1" w:rsidRPr="00EF0B24" w:rsidRDefault="004865B1" w:rsidP="004865B1">
            <w:pPr>
              <w:rPr>
                <w:rFonts w:ascii="Arial" w:hAnsi="Arial" w:cs="Arial"/>
                <w:bCs/>
                <w:color w:val="FFC000"/>
                <w:sz w:val="20"/>
                <w:szCs w:val="20"/>
              </w:rPr>
            </w:pPr>
            <w:r w:rsidRPr="00EF0B24">
              <w:rPr>
                <w:rFonts w:ascii="Arial" w:hAnsi="Arial" w:cs="Arial"/>
                <w:bCs/>
                <w:color w:val="FFC000"/>
                <w:sz w:val="20"/>
                <w:szCs w:val="20"/>
              </w:rPr>
              <w:t xml:space="preserve">Physical and human processes </w:t>
            </w:r>
          </w:p>
          <w:p w14:paraId="34D50F25" w14:textId="77777777" w:rsidR="004865B1" w:rsidRDefault="004865B1" w:rsidP="004865B1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Environmental impact and sustainable development </w:t>
            </w:r>
          </w:p>
          <w:p w14:paraId="7F887109" w14:textId="6CB2D249" w:rsidR="00723152" w:rsidRPr="00D83218" w:rsidRDefault="004865B1" w:rsidP="004865B1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EF0B24">
              <w:rPr>
                <w:rFonts w:ascii="Arial" w:hAnsi="Arial" w:cs="Arial"/>
                <w:bCs/>
                <w:color w:val="FF3399"/>
                <w:sz w:val="20"/>
                <w:szCs w:val="20"/>
              </w:rPr>
              <w:t>Cultural awareness and diversity</w:t>
            </w:r>
          </w:p>
        </w:tc>
        <w:tc>
          <w:tcPr>
            <w:tcW w:w="1943" w:type="dxa"/>
          </w:tcPr>
          <w:p w14:paraId="30655D2F" w14:textId="0FF0E9CF" w:rsidR="002F4EC9" w:rsidRPr="00D83218" w:rsidRDefault="002F4EC9" w:rsidP="00E77995">
            <w:pP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2228" w:type="dxa"/>
          </w:tcPr>
          <w:p w14:paraId="3BB491BE" w14:textId="77777777" w:rsidR="00723152" w:rsidRPr="00D83218" w:rsidRDefault="0072315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857DE" w:rsidRPr="00D83218" w14:paraId="1B399ABC" w14:textId="77777777" w:rsidTr="00D83218">
        <w:tc>
          <w:tcPr>
            <w:tcW w:w="1943" w:type="dxa"/>
            <w:shd w:val="clear" w:color="auto" w:fill="D9D9D9" w:themeFill="background1" w:themeFillShade="D9"/>
          </w:tcPr>
          <w:p w14:paraId="54A768DC" w14:textId="549994EE" w:rsidR="009857DE" w:rsidRPr="00D83218" w:rsidRDefault="009857DE" w:rsidP="002F705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83218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Year 5</w:t>
            </w:r>
          </w:p>
          <w:p w14:paraId="5CE55662" w14:textId="10B8B4E8" w:rsidR="009857DE" w:rsidRPr="00D83218" w:rsidRDefault="009857DE" w:rsidP="002F705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943" w:type="dxa"/>
            <w:shd w:val="clear" w:color="auto" w:fill="F2F2F2" w:themeFill="background1" w:themeFillShade="F2"/>
          </w:tcPr>
          <w:p w14:paraId="56A872E2" w14:textId="77777777" w:rsidR="004865B1" w:rsidRDefault="00C67664">
            <w:pP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C67664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Why does population change? </w:t>
            </w:r>
          </w:p>
          <w:p w14:paraId="78AF016E" w14:textId="116E7C6F" w:rsidR="009857DE" w:rsidRPr="00D83218" w:rsidRDefault="004865B1">
            <w:pPr>
              <w:rPr>
                <w:rFonts w:ascii="Arial" w:hAnsi="Arial" w:cs="Arial"/>
                <w:b/>
                <w:color w:val="FF66FF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(year 6 on Kapow)</w:t>
            </w:r>
          </w:p>
        </w:tc>
        <w:tc>
          <w:tcPr>
            <w:tcW w:w="1943" w:type="dxa"/>
            <w:shd w:val="clear" w:color="auto" w:fill="F2F2F2" w:themeFill="background1" w:themeFillShade="F2"/>
          </w:tcPr>
          <w:p w14:paraId="6CD6D3D7" w14:textId="7E2B1902" w:rsidR="009857DE" w:rsidRPr="00D83218" w:rsidRDefault="00C67664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What is </w:t>
            </w:r>
            <w:proofErr w:type="gramStart"/>
            <w:r>
              <w:rPr>
                <w:rFonts w:ascii="Arial" w:hAnsi="Arial" w:cs="Arial"/>
                <w:b/>
                <w:sz w:val="20"/>
                <w:szCs w:val="20"/>
              </w:rPr>
              <w:t>life like</w:t>
            </w:r>
            <w:proofErr w:type="gramEnd"/>
            <w:r>
              <w:rPr>
                <w:rFonts w:ascii="Arial" w:hAnsi="Arial" w:cs="Arial"/>
                <w:b/>
                <w:sz w:val="20"/>
                <w:szCs w:val="20"/>
              </w:rPr>
              <w:t xml:space="preserve"> in the Alps?</w:t>
            </w:r>
          </w:p>
        </w:tc>
        <w:tc>
          <w:tcPr>
            <w:tcW w:w="1944" w:type="dxa"/>
            <w:shd w:val="clear" w:color="auto" w:fill="F2F2F2" w:themeFill="background1" w:themeFillShade="F2"/>
          </w:tcPr>
          <w:p w14:paraId="0889DB1E" w14:textId="6AF36FE2" w:rsidR="009857DE" w:rsidRPr="00D83218" w:rsidRDefault="009857D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943" w:type="dxa"/>
            <w:shd w:val="clear" w:color="auto" w:fill="F2F2F2" w:themeFill="background1" w:themeFillShade="F2"/>
          </w:tcPr>
          <w:p w14:paraId="2BA7B2B1" w14:textId="7A09F470" w:rsidR="009857DE" w:rsidRPr="00D83218" w:rsidRDefault="009857DE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943" w:type="dxa"/>
            <w:shd w:val="clear" w:color="auto" w:fill="F2F2F2" w:themeFill="background1" w:themeFillShade="F2"/>
          </w:tcPr>
          <w:p w14:paraId="5B7EEAE5" w14:textId="791AA8C9" w:rsidR="009857DE" w:rsidRPr="00D83218" w:rsidRDefault="00C67664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Why do oceans matter?</w:t>
            </w:r>
          </w:p>
        </w:tc>
        <w:tc>
          <w:tcPr>
            <w:tcW w:w="2228" w:type="dxa"/>
            <w:shd w:val="clear" w:color="auto" w:fill="F2F2F2" w:themeFill="background1" w:themeFillShade="F2"/>
          </w:tcPr>
          <w:p w14:paraId="2F062EAE" w14:textId="2EF4A27A" w:rsidR="009857DE" w:rsidRPr="00D83218" w:rsidRDefault="009857DE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2F4EC9" w:rsidRPr="00D83218" w14:paraId="4DD154D1" w14:textId="77777777" w:rsidTr="00D83218">
        <w:tc>
          <w:tcPr>
            <w:tcW w:w="1943" w:type="dxa"/>
            <w:shd w:val="clear" w:color="auto" w:fill="D9D9D9" w:themeFill="background1" w:themeFillShade="D9"/>
          </w:tcPr>
          <w:p w14:paraId="41EA623D" w14:textId="3D409F47" w:rsidR="002F4EC9" w:rsidRPr="00D83218" w:rsidRDefault="004865B1" w:rsidP="002F705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Geographical Concepts </w:t>
            </w:r>
          </w:p>
        </w:tc>
        <w:tc>
          <w:tcPr>
            <w:tcW w:w="1943" w:type="dxa"/>
          </w:tcPr>
          <w:p w14:paraId="407AA275" w14:textId="77777777" w:rsidR="004865B1" w:rsidRPr="00EF0B24" w:rsidRDefault="004865B1" w:rsidP="004865B1">
            <w:pPr>
              <w:rPr>
                <w:rFonts w:ascii="Arial" w:hAnsi="Arial" w:cs="Arial"/>
                <w:bCs/>
                <w:color w:val="0070C0"/>
                <w:sz w:val="20"/>
                <w:szCs w:val="20"/>
              </w:rPr>
            </w:pPr>
            <w:r w:rsidRPr="00EF0B24">
              <w:rPr>
                <w:rFonts w:ascii="Arial" w:hAnsi="Arial" w:cs="Arial"/>
                <w:bCs/>
                <w:color w:val="0070C0"/>
                <w:sz w:val="20"/>
                <w:szCs w:val="20"/>
              </w:rPr>
              <w:t>Place</w:t>
            </w:r>
          </w:p>
          <w:p w14:paraId="3BB7487B" w14:textId="77777777" w:rsidR="004865B1" w:rsidRPr="00EF0B24" w:rsidRDefault="004865B1" w:rsidP="004865B1">
            <w:pPr>
              <w:rPr>
                <w:rFonts w:ascii="Arial" w:hAnsi="Arial" w:cs="Arial"/>
                <w:bCs/>
                <w:color w:val="00B050"/>
                <w:sz w:val="20"/>
                <w:szCs w:val="20"/>
              </w:rPr>
            </w:pPr>
            <w:r w:rsidRPr="00EF0B24">
              <w:rPr>
                <w:rFonts w:ascii="Arial" w:hAnsi="Arial" w:cs="Arial"/>
                <w:bCs/>
                <w:color w:val="00B050"/>
                <w:sz w:val="20"/>
                <w:szCs w:val="20"/>
              </w:rPr>
              <w:t>Space</w:t>
            </w:r>
          </w:p>
          <w:p w14:paraId="016478B2" w14:textId="77777777" w:rsidR="004865B1" w:rsidRDefault="004865B1" w:rsidP="004865B1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EF0B24">
              <w:rPr>
                <w:rFonts w:ascii="Arial" w:hAnsi="Arial" w:cs="Arial"/>
                <w:bCs/>
                <w:color w:val="FF0000"/>
                <w:sz w:val="20"/>
                <w:szCs w:val="20"/>
              </w:rPr>
              <w:t>Scale</w:t>
            </w:r>
          </w:p>
          <w:p w14:paraId="42FC4FD1" w14:textId="77777777" w:rsidR="004865B1" w:rsidRPr="00EF0B24" w:rsidRDefault="004865B1" w:rsidP="004865B1">
            <w:pPr>
              <w:rPr>
                <w:rFonts w:ascii="Arial" w:hAnsi="Arial" w:cs="Arial"/>
                <w:bCs/>
                <w:color w:val="7030A0"/>
                <w:sz w:val="20"/>
                <w:szCs w:val="20"/>
              </w:rPr>
            </w:pPr>
            <w:r w:rsidRPr="00EF0B24">
              <w:rPr>
                <w:rFonts w:ascii="Arial" w:hAnsi="Arial" w:cs="Arial"/>
                <w:bCs/>
                <w:color w:val="7030A0"/>
                <w:sz w:val="20"/>
                <w:szCs w:val="20"/>
              </w:rPr>
              <w:t xml:space="preserve">Interdependence </w:t>
            </w:r>
          </w:p>
          <w:p w14:paraId="648ED775" w14:textId="77777777" w:rsidR="004865B1" w:rsidRPr="00EF0B24" w:rsidRDefault="004865B1" w:rsidP="004865B1">
            <w:pPr>
              <w:rPr>
                <w:rFonts w:ascii="Arial" w:hAnsi="Arial" w:cs="Arial"/>
                <w:bCs/>
                <w:color w:val="FFC000"/>
                <w:sz w:val="20"/>
                <w:szCs w:val="20"/>
              </w:rPr>
            </w:pPr>
            <w:r w:rsidRPr="00EF0B24">
              <w:rPr>
                <w:rFonts w:ascii="Arial" w:hAnsi="Arial" w:cs="Arial"/>
                <w:bCs/>
                <w:color w:val="FFC000"/>
                <w:sz w:val="20"/>
                <w:szCs w:val="20"/>
              </w:rPr>
              <w:t xml:space="preserve">Physical and human processes </w:t>
            </w:r>
          </w:p>
          <w:p w14:paraId="7DD8F4B6" w14:textId="77777777" w:rsidR="004865B1" w:rsidRDefault="004865B1" w:rsidP="004865B1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Environmental impact and sustainable development </w:t>
            </w:r>
          </w:p>
          <w:p w14:paraId="57C79274" w14:textId="0730DA24" w:rsidR="002F4EC9" w:rsidRPr="00D83218" w:rsidRDefault="004865B1" w:rsidP="004865B1">
            <w:pPr>
              <w:rPr>
                <w:rFonts w:ascii="Arial" w:hAnsi="Arial" w:cs="Arial"/>
                <w:b/>
                <w:color w:val="FF66FF"/>
                <w:sz w:val="20"/>
                <w:szCs w:val="20"/>
              </w:rPr>
            </w:pPr>
            <w:r w:rsidRPr="00EF0B24">
              <w:rPr>
                <w:rFonts w:ascii="Arial" w:hAnsi="Arial" w:cs="Arial"/>
                <w:bCs/>
                <w:color w:val="FF3399"/>
                <w:sz w:val="20"/>
                <w:szCs w:val="20"/>
              </w:rPr>
              <w:t>Cultural awareness and diversity</w:t>
            </w:r>
          </w:p>
        </w:tc>
        <w:tc>
          <w:tcPr>
            <w:tcW w:w="1943" w:type="dxa"/>
          </w:tcPr>
          <w:p w14:paraId="3C66F1F6" w14:textId="77777777" w:rsidR="004865B1" w:rsidRPr="00EF0B24" w:rsidRDefault="004865B1" w:rsidP="004865B1">
            <w:pPr>
              <w:rPr>
                <w:rFonts w:ascii="Arial" w:hAnsi="Arial" w:cs="Arial"/>
                <w:bCs/>
                <w:color w:val="0070C0"/>
                <w:sz w:val="20"/>
                <w:szCs w:val="20"/>
              </w:rPr>
            </w:pPr>
            <w:r w:rsidRPr="00EF0B24">
              <w:rPr>
                <w:rFonts w:ascii="Arial" w:hAnsi="Arial" w:cs="Arial"/>
                <w:bCs/>
                <w:color w:val="0070C0"/>
                <w:sz w:val="20"/>
                <w:szCs w:val="20"/>
              </w:rPr>
              <w:t>Place</w:t>
            </w:r>
          </w:p>
          <w:p w14:paraId="545D3226" w14:textId="77777777" w:rsidR="004865B1" w:rsidRPr="00EF0B24" w:rsidRDefault="004865B1" w:rsidP="004865B1">
            <w:pPr>
              <w:rPr>
                <w:rFonts w:ascii="Arial" w:hAnsi="Arial" w:cs="Arial"/>
                <w:bCs/>
                <w:color w:val="00B050"/>
                <w:sz w:val="20"/>
                <w:szCs w:val="20"/>
              </w:rPr>
            </w:pPr>
            <w:r w:rsidRPr="00EF0B24">
              <w:rPr>
                <w:rFonts w:ascii="Arial" w:hAnsi="Arial" w:cs="Arial"/>
                <w:bCs/>
                <w:color w:val="00B050"/>
                <w:sz w:val="20"/>
                <w:szCs w:val="20"/>
              </w:rPr>
              <w:t>Space</w:t>
            </w:r>
          </w:p>
          <w:p w14:paraId="0AAB8BD7" w14:textId="77777777" w:rsidR="004865B1" w:rsidRPr="00EF0B24" w:rsidRDefault="004865B1" w:rsidP="004865B1">
            <w:pPr>
              <w:rPr>
                <w:rFonts w:ascii="Arial" w:hAnsi="Arial" w:cs="Arial"/>
                <w:bCs/>
                <w:color w:val="7030A0"/>
                <w:sz w:val="20"/>
                <w:szCs w:val="20"/>
              </w:rPr>
            </w:pPr>
            <w:r w:rsidRPr="00EF0B24">
              <w:rPr>
                <w:rFonts w:ascii="Arial" w:hAnsi="Arial" w:cs="Arial"/>
                <w:bCs/>
                <w:color w:val="7030A0"/>
                <w:sz w:val="20"/>
                <w:szCs w:val="20"/>
              </w:rPr>
              <w:t xml:space="preserve">Interdependence </w:t>
            </w:r>
          </w:p>
          <w:p w14:paraId="629F910A" w14:textId="77777777" w:rsidR="004865B1" w:rsidRPr="00EF0B24" w:rsidRDefault="004865B1" w:rsidP="004865B1">
            <w:pPr>
              <w:rPr>
                <w:rFonts w:ascii="Arial" w:hAnsi="Arial" w:cs="Arial"/>
                <w:bCs/>
                <w:color w:val="FFC000"/>
                <w:sz w:val="20"/>
                <w:szCs w:val="20"/>
              </w:rPr>
            </w:pPr>
            <w:r w:rsidRPr="00EF0B24">
              <w:rPr>
                <w:rFonts w:ascii="Arial" w:hAnsi="Arial" w:cs="Arial"/>
                <w:bCs/>
                <w:color w:val="FFC000"/>
                <w:sz w:val="20"/>
                <w:szCs w:val="20"/>
              </w:rPr>
              <w:t xml:space="preserve">Physical and human processes </w:t>
            </w:r>
          </w:p>
          <w:p w14:paraId="1E4A533F" w14:textId="7D5F9BEF" w:rsidR="002F4EC9" w:rsidRPr="00D83218" w:rsidRDefault="004865B1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EF0B24">
              <w:rPr>
                <w:rFonts w:ascii="Arial" w:hAnsi="Arial" w:cs="Arial"/>
                <w:bCs/>
                <w:color w:val="FF3399"/>
                <w:sz w:val="20"/>
                <w:szCs w:val="20"/>
              </w:rPr>
              <w:t>Cultural awareness and diversity</w:t>
            </w:r>
          </w:p>
        </w:tc>
        <w:tc>
          <w:tcPr>
            <w:tcW w:w="1944" w:type="dxa"/>
          </w:tcPr>
          <w:p w14:paraId="246848F7" w14:textId="7C224DEC" w:rsidR="002F4EC9" w:rsidRPr="00D83218" w:rsidRDefault="002F4EC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943" w:type="dxa"/>
          </w:tcPr>
          <w:p w14:paraId="4FC40498" w14:textId="7378CB75" w:rsidR="002F4EC9" w:rsidRPr="00D83218" w:rsidRDefault="002F4EC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943" w:type="dxa"/>
          </w:tcPr>
          <w:p w14:paraId="78D6B8CC" w14:textId="77777777" w:rsidR="004865B1" w:rsidRPr="00EF0B24" w:rsidRDefault="004865B1" w:rsidP="004865B1">
            <w:pPr>
              <w:rPr>
                <w:rFonts w:ascii="Arial" w:hAnsi="Arial" w:cs="Arial"/>
                <w:bCs/>
                <w:color w:val="0070C0"/>
                <w:sz w:val="20"/>
                <w:szCs w:val="20"/>
              </w:rPr>
            </w:pPr>
            <w:r w:rsidRPr="00EF0B24">
              <w:rPr>
                <w:rFonts w:ascii="Arial" w:hAnsi="Arial" w:cs="Arial"/>
                <w:bCs/>
                <w:color w:val="0070C0"/>
                <w:sz w:val="20"/>
                <w:szCs w:val="20"/>
              </w:rPr>
              <w:t>Place</w:t>
            </w:r>
          </w:p>
          <w:p w14:paraId="607C5122" w14:textId="77777777" w:rsidR="004865B1" w:rsidRPr="00EF0B24" w:rsidRDefault="004865B1" w:rsidP="004865B1">
            <w:pPr>
              <w:rPr>
                <w:rFonts w:ascii="Arial" w:hAnsi="Arial" w:cs="Arial"/>
                <w:bCs/>
                <w:color w:val="00B050"/>
                <w:sz w:val="20"/>
                <w:szCs w:val="20"/>
              </w:rPr>
            </w:pPr>
            <w:r w:rsidRPr="00EF0B24">
              <w:rPr>
                <w:rFonts w:ascii="Arial" w:hAnsi="Arial" w:cs="Arial"/>
                <w:bCs/>
                <w:color w:val="00B050"/>
                <w:sz w:val="20"/>
                <w:szCs w:val="20"/>
              </w:rPr>
              <w:t>Space</w:t>
            </w:r>
          </w:p>
          <w:p w14:paraId="1748FA4C" w14:textId="77777777" w:rsidR="004865B1" w:rsidRDefault="004865B1" w:rsidP="004865B1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EF0B24">
              <w:rPr>
                <w:rFonts w:ascii="Arial" w:hAnsi="Arial" w:cs="Arial"/>
                <w:bCs/>
                <w:color w:val="FF0000"/>
                <w:sz w:val="20"/>
                <w:szCs w:val="20"/>
              </w:rPr>
              <w:t>Scale</w:t>
            </w:r>
          </w:p>
          <w:p w14:paraId="17755FF6" w14:textId="77777777" w:rsidR="004865B1" w:rsidRPr="00EF0B24" w:rsidRDefault="004865B1" w:rsidP="004865B1">
            <w:pPr>
              <w:rPr>
                <w:rFonts w:ascii="Arial" w:hAnsi="Arial" w:cs="Arial"/>
                <w:bCs/>
                <w:color w:val="7030A0"/>
                <w:sz w:val="20"/>
                <w:szCs w:val="20"/>
              </w:rPr>
            </w:pPr>
            <w:r w:rsidRPr="00EF0B24">
              <w:rPr>
                <w:rFonts w:ascii="Arial" w:hAnsi="Arial" w:cs="Arial"/>
                <w:bCs/>
                <w:color w:val="7030A0"/>
                <w:sz w:val="20"/>
                <w:szCs w:val="20"/>
              </w:rPr>
              <w:t xml:space="preserve">Interdependence </w:t>
            </w:r>
          </w:p>
          <w:p w14:paraId="0CEF3198" w14:textId="77777777" w:rsidR="004865B1" w:rsidRPr="00EF0B24" w:rsidRDefault="004865B1" w:rsidP="004865B1">
            <w:pPr>
              <w:rPr>
                <w:rFonts w:ascii="Arial" w:hAnsi="Arial" w:cs="Arial"/>
                <w:bCs/>
                <w:color w:val="FFC000"/>
                <w:sz w:val="20"/>
                <w:szCs w:val="20"/>
              </w:rPr>
            </w:pPr>
            <w:r w:rsidRPr="00EF0B24">
              <w:rPr>
                <w:rFonts w:ascii="Arial" w:hAnsi="Arial" w:cs="Arial"/>
                <w:bCs/>
                <w:color w:val="FFC000"/>
                <w:sz w:val="20"/>
                <w:szCs w:val="20"/>
              </w:rPr>
              <w:t xml:space="preserve">Physical and human processes </w:t>
            </w:r>
          </w:p>
          <w:p w14:paraId="4F4E43CC" w14:textId="77777777" w:rsidR="004865B1" w:rsidRDefault="004865B1" w:rsidP="004865B1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Environmental impact and sustainable development </w:t>
            </w:r>
          </w:p>
          <w:p w14:paraId="2DF12565" w14:textId="088BD011" w:rsidR="002F4EC9" w:rsidRPr="00D83218" w:rsidRDefault="004865B1" w:rsidP="004865B1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EF0B24">
              <w:rPr>
                <w:rFonts w:ascii="Arial" w:hAnsi="Arial" w:cs="Arial"/>
                <w:bCs/>
                <w:color w:val="FF3399"/>
                <w:sz w:val="20"/>
                <w:szCs w:val="20"/>
              </w:rPr>
              <w:t>Cultural awareness and diversity</w:t>
            </w:r>
          </w:p>
        </w:tc>
        <w:tc>
          <w:tcPr>
            <w:tcW w:w="2228" w:type="dxa"/>
          </w:tcPr>
          <w:p w14:paraId="173455EE" w14:textId="18183368" w:rsidR="002F4EC9" w:rsidRPr="00D83218" w:rsidRDefault="002F4EC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857DE" w:rsidRPr="00D83218" w14:paraId="7FF1F87D" w14:textId="77777777" w:rsidTr="00D83218">
        <w:tc>
          <w:tcPr>
            <w:tcW w:w="1943" w:type="dxa"/>
            <w:shd w:val="clear" w:color="auto" w:fill="D9D9D9" w:themeFill="background1" w:themeFillShade="D9"/>
          </w:tcPr>
          <w:p w14:paraId="2683352A" w14:textId="406B961B" w:rsidR="009857DE" w:rsidRPr="00D83218" w:rsidRDefault="009857DE" w:rsidP="002F705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83218">
              <w:rPr>
                <w:rFonts w:ascii="Arial" w:hAnsi="Arial" w:cs="Arial"/>
                <w:b/>
                <w:bCs/>
                <w:sz w:val="20"/>
                <w:szCs w:val="20"/>
              </w:rPr>
              <w:t>Year 6</w:t>
            </w:r>
          </w:p>
          <w:p w14:paraId="3B29CA3B" w14:textId="678B2F1E" w:rsidR="009857DE" w:rsidRPr="00D83218" w:rsidRDefault="009857DE" w:rsidP="002F705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943" w:type="dxa"/>
            <w:shd w:val="clear" w:color="auto" w:fill="F2F2F2" w:themeFill="background1" w:themeFillShade="F2"/>
          </w:tcPr>
          <w:p w14:paraId="2A9E1F3B" w14:textId="0F5ABE9F" w:rsidR="009857DE" w:rsidRPr="00D83218" w:rsidRDefault="009857DE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943" w:type="dxa"/>
            <w:shd w:val="clear" w:color="auto" w:fill="F2F2F2" w:themeFill="background1" w:themeFillShade="F2"/>
          </w:tcPr>
          <w:p w14:paraId="0F20D39B" w14:textId="48102B8B" w:rsidR="009857DE" w:rsidRPr="00D83218" w:rsidRDefault="00C67664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Where does our energy come from?</w:t>
            </w:r>
          </w:p>
        </w:tc>
        <w:tc>
          <w:tcPr>
            <w:tcW w:w="1944" w:type="dxa"/>
            <w:shd w:val="clear" w:color="auto" w:fill="F2F2F2" w:themeFill="background1" w:themeFillShade="F2"/>
          </w:tcPr>
          <w:p w14:paraId="7962AB7C" w14:textId="0CA73688" w:rsidR="009857DE" w:rsidRPr="00D83218" w:rsidRDefault="00C67664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Would you like to live in the desert?</w:t>
            </w:r>
          </w:p>
        </w:tc>
        <w:tc>
          <w:tcPr>
            <w:tcW w:w="1943" w:type="dxa"/>
            <w:shd w:val="clear" w:color="auto" w:fill="F2F2F2" w:themeFill="background1" w:themeFillShade="F2"/>
          </w:tcPr>
          <w:p w14:paraId="5959AD81" w14:textId="65948FBA" w:rsidR="009857DE" w:rsidRPr="00D83218" w:rsidRDefault="009857DE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943" w:type="dxa"/>
            <w:shd w:val="clear" w:color="auto" w:fill="F2F2F2" w:themeFill="background1" w:themeFillShade="F2"/>
          </w:tcPr>
          <w:p w14:paraId="606218A2" w14:textId="6C1108B6" w:rsidR="009857DE" w:rsidRPr="00D83218" w:rsidRDefault="00C67664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Can I carry out an independent filed work enquiry? </w:t>
            </w:r>
          </w:p>
        </w:tc>
        <w:tc>
          <w:tcPr>
            <w:tcW w:w="2228" w:type="dxa"/>
            <w:shd w:val="clear" w:color="auto" w:fill="F2F2F2" w:themeFill="background1" w:themeFillShade="F2"/>
          </w:tcPr>
          <w:p w14:paraId="2E57F8D6" w14:textId="4B1451D7" w:rsidR="009857DE" w:rsidRPr="00D83218" w:rsidRDefault="009857DE">
            <w:pPr>
              <w:rPr>
                <w:rFonts w:ascii="Arial" w:hAnsi="Arial" w:cs="Arial"/>
                <w:bCs/>
                <w:color w:val="FF6600"/>
                <w:sz w:val="20"/>
                <w:szCs w:val="20"/>
              </w:rPr>
            </w:pPr>
          </w:p>
        </w:tc>
      </w:tr>
      <w:tr w:rsidR="00392540" w:rsidRPr="00D83218" w14:paraId="54CE081B" w14:textId="77777777" w:rsidTr="00D83218">
        <w:tc>
          <w:tcPr>
            <w:tcW w:w="1943" w:type="dxa"/>
            <w:shd w:val="clear" w:color="auto" w:fill="D9D9D9" w:themeFill="background1" w:themeFillShade="D9"/>
          </w:tcPr>
          <w:p w14:paraId="16ED1F8A" w14:textId="732B3A56" w:rsidR="00392540" w:rsidRPr="00D83218" w:rsidRDefault="004865B1" w:rsidP="002F705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Geographical Concepts </w:t>
            </w:r>
          </w:p>
        </w:tc>
        <w:tc>
          <w:tcPr>
            <w:tcW w:w="1943" w:type="dxa"/>
          </w:tcPr>
          <w:p w14:paraId="21DFAF1A" w14:textId="77777777" w:rsidR="00392540" w:rsidRPr="00D83218" w:rsidRDefault="00392540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943" w:type="dxa"/>
          </w:tcPr>
          <w:p w14:paraId="1BFBA099" w14:textId="77777777" w:rsidR="004865B1" w:rsidRPr="00EF0B24" w:rsidRDefault="004865B1" w:rsidP="004865B1">
            <w:pPr>
              <w:rPr>
                <w:rFonts w:ascii="Arial" w:hAnsi="Arial" w:cs="Arial"/>
                <w:bCs/>
                <w:color w:val="0070C0"/>
                <w:sz w:val="20"/>
                <w:szCs w:val="20"/>
              </w:rPr>
            </w:pPr>
            <w:r w:rsidRPr="00EF0B24">
              <w:rPr>
                <w:rFonts w:ascii="Arial" w:hAnsi="Arial" w:cs="Arial"/>
                <w:bCs/>
                <w:color w:val="0070C0"/>
                <w:sz w:val="20"/>
                <w:szCs w:val="20"/>
              </w:rPr>
              <w:t>Place</w:t>
            </w:r>
          </w:p>
          <w:p w14:paraId="1F4CDD15" w14:textId="77777777" w:rsidR="004865B1" w:rsidRPr="00EF0B24" w:rsidRDefault="004865B1" w:rsidP="004865B1">
            <w:pPr>
              <w:rPr>
                <w:rFonts w:ascii="Arial" w:hAnsi="Arial" w:cs="Arial"/>
                <w:bCs/>
                <w:color w:val="00B050"/>
                <w:sz w:val="20"/>
                <w:szCs w:val="20"/>
              </w:rPr>
            </w:pPr>
            <w:r w:rsidRPr="00EF0B24">
              <w:rPr>
                <w:rFonts w:ascii="Arial" w:hAnsi="Arial" w:cs="Arial"/>
                <w:bCs/>
                <w:color w:val="00B050"/>
                <w:sz w:val="20"/>
                <w:szCs w:val="20"/>
              </w:rPr>
              <w:t>Space</w:t>
            </w:r>
          </w:p>
          <w:p w14:paraId="62CA3DC0" w14:textId="77777777" w:rsidR="004865B1" w:rsidRDefault="004865B1" w:rsidP="004865B1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EF0B24">
              <w:rPr>
                <w:rFonts w:ascii="Arial" w:hAnsi="Arial" w:cs="Arial"/>
                <w:bCs/>
                <w:color w:val="FF0000"/>
                <w:sz w:val="20"/>
                <w:szCs w:val="20"/>
              </w:rPr>
              <w:t>Scale</w:t>
            </w:r>
          </w:p>
          <w:p w14:paraId="2849CC7B" w14:textId="77777777" w:rsidR="004865B1" w:rsidRPr="00EF0B24" w:rsidRDefault="004865B1" w:rsidP="004865B1">
            <w:pPr>
              <w:rPr>
                <w:rFonts w:ascii="Arial" w:hAnsi="Arial" w:cs="Arial"/>
                <w:bCs/>
                <w:color w:val="7030A0"/>
                <w:sz w:val="20"/>
                <w:szCs w:val="20"/>
              </w:rPr>
            </w:pPr>
            <w:r w:rsidRPr="00EF0B24">
              <w:rPr>
                <w:rFonts w:ascii="Arial" w:hAnsi="Arial" w:cs="Arial"/>
                <w:bCs/>
                <w:color w:val="7030A0"/>
                <w:sz w:val="20"/>
                <w:szCs w:val="20"/>
              </w:rPr>
              <w:t xml:space="preserve">Interdependence </w:t>
            </w:r>
          </w:p>
          <w:p w14:paraId="323645E1" w14:textId="77777777" w:rsidR="004865B1" w:rsidRPr="00EF0B24" w:rsidRDefault="004865B1" w:rsidP="004865B1">
            <w:pPr>
              <w:rPr>
                <w:rFonts w:ascii="Arial" w:hAnsi="Arial" w:cs="Arial"/>
                <w:bCs/>
                <w:color w:val="FFC000"/>
                <w:sz w:val="20"/>
                <w:szCs w:val="20"/>
              </w:rPr>
            </w:pPr>
            <w:r w:rsidRPr="00EF0B24">
              <w:rPr>
                <w:rFonts w:ascii="Arial" w:hAnsi="Arial" w:cs="Arial"/>
                <w:bCs/>
                <w:color w:val="FFC000"/>
                <w:sz w:val="20"/>
                <w:szCs w:val="20"/>
              </w:rPr>
              <w:t xml:space="preserve">Physical and human processes </w:t>
            </w:r>
          </w:p>
          <w:p w14:paraId="6723A63F" w14:textId="77777777" w:rsidR="004865B1" w:rsidRDefault="004865B1" w:rsidP="004865B1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Environmental impact and sustainable development </w:t>
            </w:r>
          </w:p>
          <w:p w14:paraId="1D4D343E" w14:textId="5DADB319" w:rsidR="00392540" w:rsidRPr="00D83218" w:rsidRDefault="004865B1" w:rsidP="004865B1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EF0B24">
              <w:rPr>
                <w:rFonts w:ascii="Arial" w:hAnsi="Arial" w:cs="Arial"/>
                <w:bCs/>
                <w:color w:val="FF3399"/>
                <w:sz w:val="20"/>
                <w:szCs w:val="20"/>
              </w:rPr>
              <w:t>Cultural awareness and diversity</w:t>
            </w:r>
          </w:p>
        </w:tc>
        <w:tc>
          <w:tcPr>
            <w:tcW w:w="1944" w:type="dxa"/>
          </w:tcPr>
          <w:p w14:paraId="16895A29" w14:textId="77777777" w:rsidR="004865B1" w:rsidRPr="00EF0B24" w:rsidRDefault="004865B1" w:rsidP="004865B1">
            <w:pPr>
              <w:rPr>
                <w:rFonts w:ascii="Arial" w:hAnsi="Arial" w:cs="Arial"/>
                <w:bCs/>
                <w:color w:val="0070C0"/>
                <w:sz w:val="20"/>
                <w:szCs w:val="20"/>
              </w:rPr>
            </w:pPr>
            <w:r w:rsidRPr="00EF0B24">
              <w:rPr>
                <w:rFonts w:ascii="Arial" w:hAnsi="Arial" w:cs="Arial"/>
                <w:bCs/>
                <w:color w:val="0070C0"/>
                <w:sz w:val="20"/>
                <w:szCs w:val="20"/>
              </w:rPr>
              <w:t>Place</w:t>
            </w:r>
          </w:p>
          <w:p w14:paraId="2E54990F" w14:textId="77777777" w:rsidR="004865B1" w:rsidRPr="00EF0B24" w:rsidRDefault="004865B1" w:rsidP="004865B1">
            <w:pPr>
              <w:rPr>
                <w:rFonts w:ascii="Arial" w:hAnsi="Arial" w:cs="Arial"/>
                <w:bCs/>
                <w:color w:val="00B050"/>
                <w:sz w:val="20"/>
                <w:szCs w:val="20"/>
              </w:rPr>
            </w:pPr>
            <w:r w:rsidRPr="00EF0B24">
              <w:rPr>
                <w:rFonts w:ascii="Arial" w:hAnsi="Arial" w:cs="Arial"/>
                <w:bCs/>
                <w:color w:val="00B050"/>
                <w:sz w:val="20"/>
                <w:szCs w:val="20"/>
              </w:rPr>
              <w:t>Space</w:t>
            </w:r>
          </w:p>
          <w:p w14:paraId="7E8096D5" w14:textId="77777777" w:rsidR="004865B1" w:rsidRDefault="004865B1" w:rsidP="004865B1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EF0B24">
              <w:rPr>
                <w:rFonts w:ascii="Arial" w:hAnsi="Arial" w:cs="Arial"/>
                <w:bCs/>
                <w:color w:val="FF0000"/>
                <w:sz w:val="20"/>
                <w:szCs w:val="20"/>
              </w:rPr>
              <w:t>Scale</w:t>
            </w:r>
          </w:p>
          <w:p w14:paraId="528CEA99" w14:textId="77777777" w:rsidR="004865B1" w:rsidRPr="00EF0B24" w:rsidRDefault="004865B1" w:rsidP="004865B1">
            <w:pPr>
              <w:rPr>
                <w:rFonts w:ascii="Arial" w:hAnsi="Arial" w:cs="Arial"/>
                <w:bCs/>
                <w:color w:val="FFC000"/>
                <w:sz w:val="20"/>
                <w:szCs w:val="20"/>
              </w:rPr>
            </w:pPr>
            <w:r w:rsidRPr="00EF0B24">
              <w:rPr>
                <w:rFonts w:ascii="Arial" w:hAnsi="Arial" w:cs="Arial"/>
                <w:bCs/>
                <w:color w:val="FFC000"/>
                <w:sz w:val="20"/>
                <w:szCs w:val="20"/>
              </w:rPr>
              <w:t xml:space="preserve">Physical and human processes </w:t>
            </w:r>
          </w:p>
          <w:p w14:paraId="0310E24D" w14:textId="77777777" w:rsidR="004865B1" w:rsidRDefault="004865B1" w:rsidP="004865B1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Environmental impact and sustainable development </w:t>
            </w:r>
          </w:p>
          <w:p w14:paraId="35D9E00D" w14:textId="39C65AF9" w:rsidR="00392540" w:rsidRPr="00D83218" w:rsidRDefault="004865B1" w:rsidP="004865B1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EF0B24">
              <w:rPr>
                <w:rFonts w:ascii="Arial" w:hAnsi="Arial" w:cs="Arial"/>
                <w:bCs/>
                <w:color w:val="FF3399"/>
                <w:sz w:val="20"/>
                <w:szCs w:val="20"/>
              </w:rPr>
              <w:t>Cultural awareness and diversity</w:t>
            </w:r>
          </w:p>
        </w:tc>
        <w:tc>
          <w:tcPr>
            <w:tcW w:w="1943" w:type="dxa"/>
          </w:tcPr>
          <w:p w14:paraId="02752F0A" w14:textId="317CF3BF" w:rsidR="00392540" w:rsidRPr="00D83218" w:rsidRDefault="00392540" w:rsidP="0039254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943" w:type="dxa"/>
          </w:tcPr>
          <w:p w14:paraId="302378CB" w14:textId="77777777" w:rsidR="004865B1" w:rsidRPr="00EF0B24" w:rsidRDefault="004865B1" w:rsidP="004865B1">
            <w:pPr>
              <w:rPr>
                <w:rFonts w:ascii="Arial" w:hAnsi="Arial" w:cs="Arial"/>
                <w:bCs/>
                <w:color w:val="0070C0"/>
                <w:sz w:val="20"/>
                <w:szCs w:val="20"/>
              </w:rPr>
            </w:pPr>
            <w:r w:rsidRPr="00EF0B24">
              <w:rPr>
                <w:rFonts w:ascii="Arial" w:hAnsi="Arial" w:cs="Arial"/>
                <w:bCs/>
                <w:color w:val="0070C0"/>
                <w:sz w:val="20"/>
                <w:szCs w:val="20"/>
              </w:rPr>
              <w:t>Place</w:t>
            </w:r>
          </w:p>
          <w:p w14:paraId="5BDDCC0D" w14:textId="77777777" w:rsidR="004865B1" w:rsidRPr="00EF0B24" w:rsidRDefault="004865B1" w:rsidP="004865B1">
            <w:pPr>
              <w:rPr>
                <w:rFonts w:ascii="Arial" w:hAnsi="Arial" w:cs="Arial"/>
                <w:bCs/>
                <w:color w:val="00B050"/>
                <w:sz w:val="20"/>
                <w:szCs w:val="20"/>
              </w:rPr>
            </w:pPr>
            <w:r w:rsidRPr="00EF0B24">
              <w:rPr>
                <w:rFonts w:ascii="Arial" w:hAnsi="Arial" w:cs="Arial"/>
                <w:bCs/>
                <w:color w:val="00B050"/>
                <w:sz w:val="20"/>
                <w:szCs w:val="20"/>
              </w:rPr>
              <w:t>Space</w:t>
            </w:r>
          </w:p>
          <w:p w14:paraId="382C7B3C" w14:textId="55C5A311" w:rsidR="004865B1" w:rsidRPr="004865B1" w:rsidRDefault="004865B1" w:rsidP="004865B1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EF0B24">
              <w:rPr>
                <w:rFonts w:ascii="Arial" w:hAnsi="Arial" w:cs="Arial"/>
                <w:bCs/>
                <w:color w:val="FF0000"/>
                <w:sz w:val="20"/>
                <w:szCs w:val="20"/>
              </w:rPr>
              <w:t>Scale</w:t>
            </w:r>
            <w:r w:rsidRPr="00EF0B24">
              <w:rPr>
                <w:rFonts w:ascii="Arial" w:hAnsi="Arial" w:cs="Arial"/>
                <w:bCs/>
                <w:color w:val="7030A0"/>
                <w:sz w:val="20"/>
                <w:szCs w:val="20"/>
              </w:rPr>
              <w:t xml:space="preserve"> </w:t>
            </w:r>
          </w:p>
          <w:p w14:paraId="1D807016" w14:textId="77777777" w:rsidR="004865B1" w:rsidRPr="00EF0B24" w:rsidRDefault="004865B1" w:rsidP="004865B1">
            <w:pPr>
              <w:rPr>
                <w:rFonts w:ascii="Arial" w:hAnsi="Arial" w:cs="Arial"/>
                <w:bCs/>
                <w:color w:val="FFC000"/>
                <w:sz w:val="20"/>
                <w:szCs w:val="20"/>
              </w:rPr>
            </w:pPr>
            <w:r w:rsidRPr="00EF0B24">
              <w:rPr>
                <w:rFonts w:ascii="Arial" w:hAnsi="Arial" w:cs="Arial"/>
                <w:bCs/>
                <w:color w:val="FFC000"/>
                <w:sz w:val="20"/>
                <w:szCs w:val="20"/>
              </w:rPr>
              <w:t xml:space="preserve">Physical and human processes </w:t>
            </w:r>
          </w:p>
          <w:p w14:paraId="6358B3D0" w14:textId="77777777" w:rsidR="004865B1" w:rsidRDefault="004865B1" w:rsidP="004865B1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Environmental impact and sustainable development </w:t>
            </w:r>
          </w:p>
          <w:p w14:paraId="649A3DB7" w14:textId="5CF718C3" w:rsidR="00392540" w:rsidRPr="00D83218" w:rsidRDefault="004865B1" w:rsidP="004865B1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EF0B24">
              <w:rPr>
                <w:rFonts w:ascii="Arial" w:hAnsi="Arial" w:cs="Arial"/>
                <w:bCs/>
                <w:color w:val="FF3399"/>
                <w:sz w:val="20"/>
                <w:szCs w:val="20"/>
              </w:rPr>
              <w:t>Cultural awareness and diversity</w:t>
            </w:r>
          </w:p>
        </w:tc>
        <w:tc>
          <w:tcPr>
            <w:tcW w:w="2228" w:type="dxa"/>
          </w:tcPr>
          <w:p w14:paraId="0C3E8056" w14:textId="274F8A64" w:rsidR="00392540" w:rsidRPr="00D83218" w:rsidRDefault="00392540">
            <w:pP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</w:tc>
      </w:tr>
    </w:tbl>
    <w:p w14:paraId="2D8927B0" w14:textId="77777777" w:rsidR="002F705B" w:rsidRDefault="002F705B">
      <w:pPr>
        <w:rPr>
          <w:sz w:val="20"/>
          <w:szCs w:val="20"/>
        </w:rPr>
      </w:pPr>
    </w:p>
    <w:p w14:paraId="11FBC780" w14:textId="3F5F5820" w:rsidR="00D83218" w:rsidRPr="00D83218" w:rsidRDefault="00D83218">
      <w:pPr>
        <w:rPr>
          <w:sz w:val="20"/>
          <w:szCs w:val="20"/>
        </w:rPr>
      </w:pPr>
      <w:r>
        <w:rPr>
          <w:sz w:val="20"/>
          <w:szCs w:val="20"/>
        </w:rPr>
        <w:t xml:space="preserve">To </w:t>
      </w:r>
      <w:r w:rsidR="001C660F">
        <w:rPr>
          <w:sz w:val="20"/>
          <w:szCs w:val="20"/>
        </w:rPr>
        <w:t>see</w:t>
      </w:r>
      <w:r>
        <w:rPr>
          <w:sz w:val="20"/>
          <w:szCs w:val="20"/>
        </w:rPr>
        <w:t xml:space="preserve"> </w:t>
      </w:r>
      <w:r w:rsidR="001C660F">
        <w:rPr>
          <w:sz w:val="20"/>
          <w:szCs w:val="20"/>
        </w:rPr>
        <w:t xml:space="preserve">the </w:t>
      </w:r>
      <w:r>
        <w:rPr>
          <w:sz w:val="20"/>
          <w:szCs w:val="20"/>
        </w:rPr>
        <w:t xml:space="preserve">progression </w:t>
      </w:r>
      <w:r w:rsidR="001C660F">
        <w:rPr>
          <w:sz w:val="20"/>
          <w:szCs w:val="20"/>
        </w:rPr>
        <w:t>of knowledge and skills in each year group look at ‘</w:t>
      </w:r>
      <w:proofErr w:type="gramStart"/>
      <w:r w:rsidR="004865B1">
        <w:rPr>
          <w:sz w:val="20"/>
          <w:szCs w:val="20"/>
        </w:rPr>
        <w:t>Geography</w:t>
      </w:r>
      <w:r w:rsidR="001C660F">
        <w:rPr>
          <w:sz w:val="20"/>
          <w:szCs w:val="20"/>
        </w:rPr>
        <w:t xml:space="preserve"> </w:t>
      </w:r>
      <w:r w:rsidR="004865B1">
        <w:rPr>
          <w:sz w:val="20"/>
          <w:szCs w:val="20"/>
        </w:rPr>
        <w:t xml:space="preserve"> progression</w:t>
      </w:r>
      <w:proofErr w:type="gramEnd"/>
      <w:r w:rsidR="004865B1">
        <w:rPr>
          <w:sz w:val="20"/>
          <w:szCs w:val="20"/>
        </w:rPr>
        <w:t xml:space="preserve"> of geographical concepts</w:t>
      </w:r>
      <w:r w:rsidR="001C660F">
        <w:rPr>
          <w:sz w:val="20"/>
          <w:szCs w:val="20"/>
        </w:rPr>
        <w:t xml:space="preserve">’ document. </w:t>
      </w:r>
    </w:p>
    <w:sectPr w:rsidR="00D83218" w:rsidRPr="00D83218" w:rsidSect="002F705B">
      <w:headerReference w:type="default" r:id="rId6"/>
      <w:pgSz w:w="16838" w:h="11906" w:orient="landscape"/>
      <w:pgMar w:top="1440" w:right="1440" w:bottom="1440" w:left="1440" w:header="708" w:footer="708" w:gutter="0"/>
      <w:pgBorders w:offsetFrom="page">
        <w:top w:val="thickThinSmallGap" w:sz="24" w:space="24" w:color="2F5496" w:themeColor="accent1" w:themeShade="BF"/>
        <w:left w:val="thickThinSmallGap" w:sz="24" w:space="24" w:color="2F5496" w:themeColor="accent1" w:themeShade="BF"/>
        <w:bottom w:val="thinThickSmallGap" w:sz="24" w:space="24" w:color="2F5496" w:themeColor="accent1" w:themeShade="BF"/>
        <w:right w:val="thinThickSmallGap" w:sz="24" w:space="24" w:color="2F5496" w:themeColor="accent1" w:themeShade="BF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41E806" w14:textId="77777777" w:rsidR="00AB164A" w:rsidRDefault="00AB164A" w:rsidP="002F705B">
      <w:pPr>
        <w:spacing w:after="0" w:line="240" w:lineRule="auto"/>
      </w:pPr>
      <w:r>
        <w:separator/>
      </w:r>
    </w:p>
  </w:endnote>
  <w:endnote w:type="continuationSeparator" w:id="0">
    <w:p w14:paraId="2C0C340F" w14:textId="77777777" w:rsidR="00AB164A" w:rsidRDefault="00AB164A" w:rsidP="002F70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E99462" w14:textId="77777777" w:rsidR="00AB164A" w:rsidRDefault="00AB164A" w:rsidP="002F705B">
      <w:pPr>
        <w:spacing w:after="0" w:line="240" w:lineRule="auto"/>
      </w:pPr>
      <w:r>
        <w:separator/>
      </w:r>
    </w:p>
  </w:footnote>
  <w:footnote w:type="continuationSeparator" w:id="0">
    <w:p w14:paraId="4C2EF8F2" w14:textId="77777777" w:rsidR="00AB164A" w:rsidRDefault="00AB164A" w:rsidP="002F70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2FBCA0" w14:textId="77777777" w:rsidR="00D83218" w:rsidRDefault="002F705B" w:rsidP="002F705B">
    <w:pPr>
      <w:pStyle w:val="Header"/>
      <w:jc w:val="center"/>
    </w:pPr>
    <w:r>
      <w:rPr>
        <w:noProof/>
      </w:rPr>
      <w:drawing>
        <wp:anchor distT="0" distB="0" distL="114300" distR="114300" simplePos="0" relativeHeight="251658240" behindDoc="0" locked="0" layoutInCell="1" allowOverlap="1" wp14:anchorId="1B2A8FA9" wp14:editId="7F298A43">
          <wp:simplePos x="0" y="0"/>
          <wp:positionH relativeFrom="column">
            <wp:posOffset>8696325</wp:posOffset>
          </wp:positionH>
          <wp:positionV relativeFrom="paragraph">
            <wp:posOffset>-30480</wp:posOffset>
          </wp:positionV>
          <wp:extent cx="621030" cy="647700"/>
          <wp:effectExtent l="0" t="0" r="7620" b="0"/>
          <wp:wrapSquare wrapText="bothSides"/>
          <wp:docPr id="1" name="Picture 1" descr="A group of children holding hands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A group of children holding hands&#10;&#10;Description automatically generated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1030" cy="647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C</w:t>
    </w:r>
    <w:r w:rsidR="00D83218">
      <w:t xml:space="preserve">ecil Road Nursery and Primary School </w:t>
    </w:r>
  </w:p>
  <w:p w14:paraId="2C35F5E4" w14:textId="07B7DCB5" w:rsidR="002F705B" w:rsidRDefault="0005271E" w:rsidP="002F705B">
    <w:pPr>
      <w:pStyle w:val="Header"/>
      <w:jc w:val="center"/>
    </w:pPr>
    <w:r>
      <w:t>Geography</w:t>
    </w:r>
    <w:r w:rsidR="00D83218">
      <w:t xml:space="preserve"> </w:t>
    </w:r>
    <w:r w:rsidR="009E4937">
      <w:t>Curriculum Progression</w:t>
    </w:r>
  </w:p>
  <w:p w14:paraId="6EDF0805" w14:textId="77777777" w:rsidR="002F705B" w:rsidRDefault="002F705B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705B"/>
    <w:rsid w:val="0005271E"/>
    <w:rsid w:val="000A6370"/>
    <w:rsid w:val="001C660F"/>
    <w:rsid w:val="002F4EC9"/>
    <w:rsid w:val="002F705B"/>
    <w:rsid w:val="003765AC"/>
    <w:rsid w:val="00392540"/>
    <w:rsid w:val="003E0E93"/>
    <w:rsid w:val="00435A40"/>
    <w:rsid w:val="0044093D"/>
    <w:rsid w:val="004865B1"/>
    <w:rsid w:val="00566B79"/>
    <w:rsid w:val="006A4D55"/>
    <w:rsid w:val="006E0985"/>
    <w:rsid w:val="00723152"/>
    <w:rsid w:val="007409D4"/>
    <w:rsid w:val="009857DE"/>
    <w:rsid w:val="009A7B84"/>
    <w:rsid w:val="009E4937"/>
    <w:rsid w:val="00A323C6"/>
    <w:rsid w:val="00AB164A"/>
    <w:rsid w:val="00AC347C"/>
    <w:rsid w:val="00B77157"/>
    <w:rsid w:val="00C532AD"/>
    <w:rsid w:val="00C67664"/>
    <w:rsid w:val="00C766FC"/>
    <w:rsid w:val="00C76D86"/>
    <w:rsid w:val="00C865D9"/>
    <w:rsid w:val="00D346FE"/>
    <w:rsid w:val="00D46555"/>
    <w:rsid w:val="00D53274"/>
    <w:rsid w:val="00D57A57"/>
    <w:rsid w:val="00D83218"/>
    <w:rsid w:val="00DE4161"/>
    <w:rsid w:val="00E77995"/>
    <w:rsid w:val="00EF0B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4:docId w14:val="65B1F5AA"/>
  <w15:chartTrackingRefBased/>
  <w15:docId w15:val="{4C91A6DA-2C74-44B3-B2BA-C77283FE47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F705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F705B"/>
  </w:style>
  <w:style w:type="paragraph" w:styleId="Footer">
    <w:name w:val="footer"/>
    <w:basedOn w:val="Normal"/>
    <w:link w:val="FooterChar"/>
    <w:uiPriority w:val="99"/>
    <w:unhideWhenUsed/>
    <w:rsid w:val="002F705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F705B"/>
  </w:style>
  <w:style w:type="table" w:styleId="TableGrid">
    <w:name w:val="Table Grid"/>
    <w:basedOn w:val="TableNormal"/>
    <w:uiPriority w:val="39"/>
    <w:rsid w:val="002F70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475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3</Pages>
  <Words>489</Words>
  <Characters>2791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day</dc:creator>
  <cp:keywords/>
  <dc:description/>
  <cp:lastModifiedBy>Hannah Day</cp:lastModifiedBy>
  <cp:revision>4</cp:revision>
  <dcterms:created xsi:type="dcterms:W3CDTF">2023-11-09T13:39:00Z</dcterms:created>
  <dcterms:modified xsi:type="dcterms:W3CDTF">2023-11-09T14:26:00Z</dcterms:modified>
</cp:coreProperties>
</file>